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0992" w:rsidRDefault="001C0992"/>
    <w:p w:rsidR="0061310D" w:rsidRDefault="0061310D"/>
    <w:p w:rsidR="0061310D" w:rsidRPr="0095416A" w:rsidRDefault="00CA6946" w:rsidP="00315F9F">
      <w:pPr>
        <w:jc w:val="center"/>
        <w:rPr>
          <w:rFonts w:asciiTheme="majorHAnsi" w:hAnsiTheme="majorHAnsi"/>
          <w:b/>
          <w:bCs/>
          <w:color w:val="FF0000"/>
          <w:sz w:val="44"/>
          <w:szCs w:val="44"/>
          <w:u w:val="single"/>
        </w:rPr>
      </w:pPr>
      <w:r w:rsidRPr="0095416A">
        <w:rPr>
          <w:rFonts w:asciiTheme="majorHAnsi" w:hAnsiTheme="majorHAnsi"/>
          <w:b/>
          <w:bCs/>
          <w:color w:val="FF0000"/>
          <w:sz w:val="44"/>
          <w:szCs w:val="44"/>
          <w:u w:val="single"/>
        </w:rPr>
        <w:t>COMMUNIQUE</w:t>
      </w:r>
      <w:r w:rsidR="0095416A" w:rsidRPr="0095416A">
        <w:rPr>
          <w:rFonts w:asciiTheme="majorHAnsi" w:hAnsiTheme="majorHAnsi"/>
          <w:b/>
          <w:bCs/>
          <w:color w:val="FF0000"/>
          <w:sz w:val="44"/>
          <w:szCs w:val="44"/>
          <w:u w:val="single"/>
        </w:rPr>
        <w:t xml:space="preserve"> AUX CLUBS</w:t>
      </w:r>
    </w:p>
    <w:p w:rsidR="00C775B9" w:rsidRDefault="00C775B9" w:rsidP="00315F9F">
      <w:pPr>
        <w:jc w:val="center"/>
        <w:rPr>
          <w:rFonts w:asciiTheme="majorHAnsi" w:hAnsiTheme="majorHAnsi"/>
          <w:color w:val="FF0000"/>
          <w:sz w:val="32"/>
          <w:szCs w:val="32"/>
          <w:u w:val="single"/>
        </w:rPr>
      </w:pPr>
    </w:p>
    <w:p w:rsidR="0061310D" w:rsidRPr="0061310D" w:rsidRDefault="002A2B72">
      <w:p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noProof/>
          <w:sz w:val="32"/>
          <w:szCs w:val="32"/>
        </w:rPr>
        <w:pict>
          <v:roundrect id="_x0000_s1026" style="position:absolute;margin-left:-13.3pt;margin-top:1.6pt;width:543.75pt;height:369pt;z-index:251658240" arcsize="10923f" fillcolor="#95b3d7 [1940]" strokecolor="#95b3d7 [1940]" strokeweight="1pt">
            <v:fill color2="#dbe5f1 [660]" angle="-45" focusposition="1" focussize="" focus="-50%" type="gradient"/>
            <v:shadow on="t" type="perspective" color="#243f60 [1604]" opacity=".5" offset="1pt" offset2="-3pt"/>
            <v:textbox>
              <w:txbxContent>
                <w:p w:rsidR="00BD6175" w:rsidRDefault="00F343A8" w:rsidP="0095416A">
                  <w:pPr>
                    <w:rPr>
                      <w:rFonts w:asciiTheme="majorBidi" w:hAnsiTheme="majorBidi" w:cstheme="majorBidi"/>
                      <w:sz w:val="44"/>
                      <w:szCs w:val="44"/>
                    </w:rPr>
                  </w:pPr>
                  <w:r w:rsidRPr="00F343A8">
                    <w:rPr>
                      <w:rFonts w:asciiTheme="majorBidi" w:hAnsiTheme="majorBidi" w:cstheme="majorBidi"/>
                      <w:sz w:val="32"/>
                      <w:szCs w:val="32"/>
                    </w:rPr>
                    <w:t xml:space="preserve">    </w:t>
                  </w:r>
                  <w:r w:rsidR="00BD6175">
                    <w:rPr>
                      <w:rFonts w:asciiTheme="majorBidi" w:hAnsiTheme="majorBidi" w:cstheme="majorBidi"/>
                      <w:sz w:val="32"/>
                      <w:szCs w:val="32"/>
                    </w:rPr>
                    <w:t xml:space="preserve">  </w:t>
                  </w:r>
                  <w:r w:rsidRPr="00F343A8">
                    <w:rPr>
                      <w:rFonts w:asciiTheme="majorBidi" w:hAnsiTheme="majorBidi" w:cstheme="majorBidi"/>
                      <w:sz w:val="32"/>
                      <w:szCs w:val="32"/>
                    </w:rPr>
                    <w:t xml:space="preserve">  </w:t>
                  </w:r>
                  <w:r w:rsidR="0095416A">
                    <w:rPr>
                      <w:rFonts w:asciiTheme="majorBidi" w:hAnsiTheme="majorBidi" w:cstheme="majorBidi"/>
                      <w:sz w:val="44"/>
                      <w:szCs w:val="44"/>
                    </w:rPr>
                    <w:t xml:space="preserve">Il est porté à la connaissance des clubs de la Division Honneur que la </w:t>
                  </w:r>
                  <w:r w:rsidR="0095416A" w:rsidRPr="0095416A">
                    <w:rPr>
                      <w:rFonts w:asciiTheme="majorBidi" w:hAnsiTheme="majorBidi" w:cstheme="majorBidi"/>
                      <w:b/>
                      <w:bCs/>
                      <w:sz w:val="44"/>
                      <w:szCs w:val="44"/>
                    </w:rPr>
                    <w:t>1</w:t>
                  </w:r>
                  <w:r w:rsidR="0095416A" w:rsidRPr="0095416A">
                    <w:rPr>
                      <w:rFonts w:asciiTheme="majorBidi" w:hAnsiTheme="majorBidi" w:cstheme="majorBidi"/>
                      <w:b/>
                      <w:bCs/>
                      <w:sz w:val="44"/>
                      <w:szCs w:val="44"/>
                      <w:vertAlign w:val="superscript"/>
                    </w:rPr>
                    <w:t>ère</w:t>
                  </w:r>
                  <w:r w:rsidR="0095416A" w:rsidRPr="0095416A">
                    <w:rPr>
                      <w:rFonts w:asciiTheme="majorBidi" w:hAnsiTheme="majorBidi" w:cstheme="majorBidi"/>
                      <w:b/>
                      <w:bCs/>
                      <w:sz w:val="44"/>
                      <w:szCs w:val="44"/>
                    </w:rPr>
                    <w:t xml:space="preserve"> Journée</w:t>
                  </w:r>
                  <w:r w:rsidR="0095416A">
                    <w:rPr>
                      <w:rFonts w:asciiTheme="majorBidi" w:hAnsiTheme="majorBidi" w:cstheme="majorBidi"/>
                      <w:sz w:val="44"/>
                      <w:szCs w:val="44"/>
                    </w:rPr>
                    <w:t xml:space="preserve"> du championnat </w:t>
                  </w:r>
                  <w:r w:rsidR="0095416A" w:rsidRPr="0095416A">
                    <w:rPr>
                      <w:rFonts w:asciiTheme="majorBidi" w:hAnsiTheme="majorBidi" w:cstheme="majorBidi"/>
                      <w:b/>
                      <w:bCs/>
                      <w:sz w:val="44"/>
                      <w:szCs w:val="44"/>
                    </w:rPr>
                    <w:t>U19</w:t>
                  </w:r>
                  <w:r w:rsidR="0095416A">
                    <w:rPr>
                      <w:rFonts w:asciiTheme="majorBidi" w:hAnsiTheme="majorBidi" w:cstheme="majorBidi"/>
                      <w:sz w:val="44"/>
                      <w:szCs w:val="44"/>
                    </w:rPr>
                    <w:t xml:space="preserve"> et </w:t>
                  </w:r>
                  <w:r w:rsidR="0095416A" w:rsidRPr="0095416A">
                    <w:rPr>
                      <w:rFonts w:asciiTheme="majorBidi" w:hAnsiTheme="majorBidi" w:cstheme="majorBidi"/>
                      <w:b/>
                      <w:bCs/>
                      <w:sz w:val="44"/>
                      <w:szCs w:val="44"/>
                    </w:rPr>
                    <w:t>Senior</w:t>
                  </w:r>
                  <w:r w:rsidR="0095416A">
                    <w:rPr>
                      <w:rFonts w:asciiTheme="majorBidi" w:hAnsiTheme="majorBidi" w:cstheme="majorBidi"/>
                      <w:sz w:val="44"/>
                      <w:szCs w:val="44"/>
                    </w:rPr>
                    <w:t xml:space="preserve"> est fixé au </w:t>
                  </w:r>
                  <w:r w:rsidR="0095416A" w:rsidRPr="0095416A">
                    <w:rPr>
                      <w:rFonts w:asciiTheme="majorBidi" w:hAnsiTheme="majorBidi" w:cstheme="majorBidi"/>
                      <w:b/>
                      <w:bCs/>
                      <w:sz w:val="44"/>
                      <w:szCs w:val="44"/>
                    </w:rPr>
                    <w:t>Samedi 26-10-2019</w:t>
                  </w:r>
                  <w:r w:rsidR="0095416A">
                    <w:rPr>
                      <w:rFonts w:asciiTheme="majorBidi" w:hAnsiTheme="majorBidi" w:cstheme="majorBidi"/>
                      <w:sz w:val="44"/>
                      <w:szCs w:val="44"/>
                    </w:rPr>
                    <w:t>.</w:t>
                  </w:r>
                </w:p>
                <w:p w:rsidR="0095416A" w:rsidRDefault="0095416A" w:rsidP="0095416A">
                  <w:pPr>
                    <w:rPr>
                      <w:rFonts w:asciiTheme="majorBidi" w:hAnsiTheme="majorBidi" w:cstheme="majorBidi"/>
                      <w:sz w:val="44"/>
                      <w:szCs w:val="44"/>
                    </w:rPr>
                  </w:pPr>
                  <w:r>
                    <w:rPr>
                      <w:rFonts w:asciiTheme="majorBidi" w:hAnsiTheme="majorBidi" w:cstheme="majorBidi"/>
                      <w:sz w:val="44"/>
                      <w:szCs w:val="44"/>
                    </w:rPr>
                    <w:t xml:space="preserve">     Pour cela tous les Secrétaires des clubs sont invités d’activer la procédure d’Enregistrement des Licences.</w:t>
                  </w:r>
                </w:p>
                <w:p w:rsidR="0095416A" w:rsidRPr="0095416A" w:rsidRDefault="0095416A" w:rsidP="0095416A">
                  <w:pPr>
                    <w:jc w:val="center"/>
                    <w:rPr>
                      <w:rFonts w:asciiTheme="majorBidi" w:hAnsiTheme="majorBidi" w:cstheme="majorBidi"/>
                      <w:b/>
                      <w:bCs/>
                      <w:sz w:val="44"/>
                      <w:szCs w:val="44"/>
                    </w:rPr>
                  </w:pPr>
                  <w:r w:rsidRPr="0095416A">
                    <w:rPr>
                      <w:rFonts w:asciiTheme="majorBidi" w:hAnsiTheme="majorBidi" w:cstheme="majorBidi"/>
                      <w:b/>
                      <w:bCs/>
                      <w:sz w:val="44"/>
                      <w:szCs w:val="44"/>
                    </w:rPr>
                    <w:t>Dernier délai de rigueur est fixé au 15-10-2019.</w:t>
                  </w:r>
                </w:p>
                <w:p w:rsidR="00BD6175" w:rsidRPr="0095416A" w:rsidRDefault="00BD6175" w:rsidP="00BD6175">
                  <w:pPr>
                    <w:jc w:val="center"/>
                    <w:rPr>
                      <w:b/>
                      <w:bCs/>
                    </w:rPr>
                  </w:pPr>
                  <w:r w:rsidRPr="0095416A">
                    <w:rPr>
                      <w:b/>
                      <w:bCs/>
                    </w:rPr>
                    <w:t xml:space="preserve"> </w:t>
                  </w:r>
                </w:p>
                <w:p w:rsidR="00F343A8" w:rsidRPr="00D72A84" w:rsidRDefault="00BD6175" w:rsidP="00BD6175">
                  <w:pPr>
                    <w:jc w:val="center"/>
                    <w:rPr>
                      <w:rFonts w:asciiTheme="majorBidi" w:hAnsiTheme="majorBidi" w:cstheme="majorBidi"/>
                      <w:b/>
                      <w:bCs/>
                      <w:sz w:val="36"/>
                      <w:szCs w:val="36"/>
                    </w:rPr>
                  </w:pPr>
                  <w:r w:rsidRPr="00D72A84">
                    <w:rPr>
                      <w:rFonts w:asciiTheme="majorBidi" w:hAnsiTheme="majorBidi" w:cstheme="majorBidi"/>
                      <w:b/>
                      <w:bCs/>
                      <w:sz w:val="36"/>
                      <w:szCs w:val="36"/>
                    </w:rPr>
                    <w:t>La L.W.F.GUELMA</w:t>
                  </w:r>
                </w:p>
              </w:txbxContent>
            </v:textbox>
          </v:roundrect>
        </w:pict>
      </w:r>
    </w:p>
    <w:p w:rsidR="001C0992" w:rsidRDefault="0061310D" w:rsidP="00CA6946">
      <w:pPr>
        <w:rPr>
          <w:rFonts w:asciiTheme="majorHAnsi" w:hAnsiTheme="majorHAnsi"/>
          <w:sz w:val="32"/>
          <w:szCs w:val="32"/>
        </w:rPr>
      </w:pPr>
      <w:r w:rsidRPr="0061310D">
        <w:rPr>
          <w:rFonts w:asciiTheme="majorHAnsi" w:hAnsiTheme="majorHAnsi"/>
          <w:sz w:val="32"/>
          <w:szCs w:val="32"/>
        </w:rPr>
        <w:t xml:space="preserve">         </w:t>
      </w: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Pr="00C860D6" w:rsidRDefault="00C860D6" w:rsidP="00CA6946">
      <w:pPr>
        <w:rPr>
          <w:rFonts w:asciiTheme="majorHAnsi" w:hAnsiTheme="majorHAnsi"/>
          <w:sz w:val="36"/>
          <w:szCs w:val="36"/>
        </w:rPr>
      </w:pPr>
    </w:p>
    <w:p w:rsidR="00C860D6" w:rsidRPr="0061310D" w:rsidRDefault="00C860D6" w:rsidP="00CA6946">
      <w:pPr>
        <w:rPr>
          <w:rFonts w:asciiTheme="majorHAnsi" w:hAnsiTheme="majorHAnsi"/>
          <w:sz w:val="32"/>
          <w:szCs w:val="32"/>
        </w:rPr>
      </w:pPr>
    </w:p>
    <w:sectPr w:rsidR="00C860D6" w:rsidRPr="0061310D" w:rsidSect="001C0992">
      <w:headerReference w:type="default" r:id="rId6"/>
      <w:pgSz w:w="11906" w:h="16838"/>
      <w:pgMar w:top="1134" w:right="851" w:bottom="340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1FFF" w:rsidRDefault="00451FFF" w:rsidP="001C0992">
      <w:pPr>
        <w:spacing w:after="0" w:line="240" w:lineRule="auto"/>
      </w:pPr>
      <w:r>
        <w:separator/>
      </w:r>
    </w:p>
  </w:endnote>
  <w:endnote w:type="continuationSeparator" w:id="1">
    <w:p w:rsidR="00451FFF" w:rsidRDefault="00451FFF" w:rsidP="001C09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1FFF" w:rsidRDefault="00451FFF" w:rsidP="001C0992">
      <w:pPr>
        <w:spacing w:after="0" w:line="240" w:lineRule="auto"/>
      </w:pPr>
      <w:r>
        <w:separator/>
      </w:r>
    </w:p>
  </w:footnote>
  <w:footnote w:type="continuationSeparator" w:id="1">
    <w:p w:rsidR="00451FFF" w:rsidRDefault="00451FFF" w:rsidP="001C09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0992" w:rsidRDefault="001C0992" w:rsidP="001C0992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-464820</wp:posOffset>
          </wp:positionH>
          <wp:positionV relativeFrom="paragraph">
            <wp:posOffset>-335915</wp:posOffset>
          </wp:positionV>
          <wp:extent cx="7362825" cy="1057275"/>
          <wp:effectExtent l="19050" t="0" r="9525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362825" cy="1057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1C0992" w:rsidRDefault="002A2B72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5.05pt;margin-top:43.35pt;width:584.25pt;height:.75pt;z-index:251659264" o:connectortype="straight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7650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1C0992"/>
    <w:rsid w:val="00064D91"/>
    <w:rsid w:val="00094AB8"/>
    <w:rsid w:val="001A2E2C"/>
    <w:rsid w:val="001C0992"/>
    <w:rsid w:val="001F1742"/>
    <w:rsid w:val="002319EB"/>
    <w:rsid w:val="00263A6E"/>
    <w:rsid w:val="002A25B9"/>
    <w:rsid w:val="002A2B72"/>
    <w:rsid w:val="002A553E"/>
    <w:rsid w:val="002F5BCD"/>
    <w:rsid w:val="00315F9F"/>
    <w:rsid w:val="00333558"/>
    <w:rsid w:val="003E5FDC"/>
    <w:rsid w:val="00451FFF"/>
    <w:rsid w:val="004537E2"/>
    <w:rsid w:val="0061310D"/>
    <w:rsid w:val="0063147B"/>
    <w:rsid w:val="006B487A"/>
    <w:rsid w:val="006C3F13"/>
    <w:rsid w:val="006C6502"/>
    <w:rsid w:val="006D498E"/>
    <w:rsid w:val="008B6AF7"/>
    <w:rsid w:val="0095416A"/>
    <w:rsid w:val="00A14112"/>
    <w:rsid w:val="00BD6175"/>
    <w:rsid w:val="00C01D96"/>
    <w:rsid w:val="00C142B0"/>
    <w:rsid w:val="00C775B9"/>
    <w:rsid w:val="00C860D6"/>
    <w:rsid w:val="00C87C16"/>
    <w:rsid w:val="00C962BB"/>
    <w:rsid w:val="00CA28BA"/>
    <w:rsid w:val="00CA6946"/>
    <w:rsid w:val="00D72A84"/>
    <w:rsid w:val="00DC3012"/>
    <w:rsid w:val="00E10794"/>
    <w:rsid w:val="00F343A8"/>
    <w:rsid w:val="00F40A43"/>
    <w:rsid w:val="00F7531F"/>
    <w:rsid w:val="00FE33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3558"/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1C0992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1C099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C0992"/>
  </w:style>
  <w:style w:type="paragraph" w:styleId="Pieddepage">
    <w:name w:val="footer"/>
    <w:basedOn w:val="Normal"/>
    <w:link w:val="PieddepageCar"/>
    <w:uiPriority w:val="99"/>
    <w:semiHidden/>
    <w:unhideWhenUsed/>
    <w:rsid w:val="001C099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C0992"/>
  </w:style>
  <w:style w:type="paragraph" w:styleId="Textedebulles">
    <w:name w:val="Balloon Text"/>
    <w:basedOn w:val="Normal"/>
    <w:link w:val="TextedebullesCar"/>
    <w:uiPriority w:val="99"/>
    <w:semiHidden/>
    <w:unhideWhenUsed/>
    <w:rsid w:val="001C09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C0992"/>
    <w:rPr>
      <w:rFonts w:ascii="Tahoma" w:hAnsi="Tahoma" w:cs="Tahoma"/>
      <w:sz w:val="16"/>
      <w:szCs w:val="16"/>
    </w:rPr>
  </w:style>
  <w:style w:type="character" w:customStyle="1" w:styleId="Titre2Car">
    <w:name w:val="Titre 2 Car"/>
    <w:basedOn w:val="Policepardfaut"/>
    <w:link w:val="Titre2"/>
    <w:uiPriority w:val="9"/>
    <w:rsid w:val="001C0992"/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paragraph" w:styleId="Paragraphedeliste">
    <w:name w:val="List Paragraph"/>
    <w:basedOn w:val="Normal"/>
    <w:uiPriority w:val="1"/>
    <w:qFormat/>
    <w:rsid w:val="001C0992"/>
    <w:pPr>
      <w:widowControl w:val="0"/>
      <w:spacing w:after="0" w:line="240" w:lineRule="auto"/>
    </w:pPr>
    <w:rPr>
      <w:rFonts w:ascii="Calibri" w:eastAsia="Calibri" w:hAnsi="Calibri" w:cs="Arial"/>
      <w:lang w:val="en-US" w:eastAsia="en-US"/>
    </w:rPr>
  </w:style>
  <w:style w:type="table" w:styleId="Grilledutableau">
    <w:name w:val="Table Grid"/>
    <w:basedOn w:val="TableauNormal"/>
    <w:uiPriority w:val="59"/>
    <w:rsid w:val="001F174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7</Words>
  <Characters>44</Characters>
  <Application>Microsoft Office Word</Application>
  <DocSecurity>0</DocSecurity>
  <Lines>1</Lines>
  <Paragraphs>1</Paragraphs>
  <ScaleCrop>false</ScaleCrop>
  <Company/>
  <LinksUpToDate>false</LinksUpToDate>
  <CharactersWithSpaces>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18</cp:revision>
  <cp:lastPrinted>2019-10-03T10:43:00Z</cp:lastPrinted>
  <dcterms:created xsi:type="dcterms:W3CDTF">2019-01-29T14:45:00Z</dcterms:created>
  <dcterms:modified xsi:type="dcterms:W3CDTF">2019-10-03T10:44:00Z</dcterms:modified>
</cp:coreProperties>
</file>