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F30875" w:rsidRDefault="00F30875"/>
    <w:p w:rsidR="0061310D" w:rsidRDefault="0061310D"/>
    <w:p w:rsidR="0061310D" w:rsidRPr="00F30875" w:rsidRDefault="00CA6946" w:rsidP="00315F9F">
      <w:pPr>
        <w:jc w:val="center"/>
        <w:rPr>
          <w:rFonts w:asciiTheme="majorHAnsi" w:hAnsiTheme="majorHAnsi"/>
          <w:color w:val="FF0000"/>
          <w:sz w:val="44"/>
          <w:szCs w:val="44"/>
          <w:u w:val="single"/>
        </w:rPr>
      </w:pPr>
      <w:r w:rsidRPr="00F30875">
        <w:rPr>
          <w:rFonts w:asciiTheme="majorHAnsi" w:hAnsiTheme="majorHAnsi"/>
          <w:color w:val="FF0000"/>
          <w:sz w:val="44"/>
          <w:szCs w:val="44"/>
          <w:u w:val="single"/>
        </w:rPr>
        <w:t>COMMUNIQUE</w:t>
      </w:r>
      <w:r w:rsidR="00F30875">
        <w:rPr>
          <w:rFonts w:asciiTheme="majorHAnsi" w:hAnsiTheme="majorHAnsi"/>
          <w:color w:val="FF0000"/>
          <w:sz w:val="44"/>
          <w:szCs w:val="44"/>
          <w:u w:val="single"/>
        </w:rPr>
        <w:t xml:space="preserve"> AUX ARBITRES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61310D" w:rsidRPr="0061310D" w:rsidRDefault="00880859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noProof/>
          <w:sz w:val="32"/>
          <w:szCs w:val="32"/>
        </w:rPr>
        <w:pict>
          <v:roundrect id="_x0000_s1026" style="position:absolute;margin-left:-13.3pt;margin-top:1.6pt;width:543.75pt;height:369pt;z-index:251658240" arcsize="10923f" fillcolor="#95b3d7 [1940]" strokecolor="#95b3d7 [1940]" strokeweight="1pt">
            <v:fill color2="#dbe5f1 [660]" angle="-45" focusposition="1" focussize="" focus="-50%" type="gradient"/>
            <v:shadow on="t" type="perspective" color="#243f60 [1604]" opacity=".5" offset="1pt" offset2="-3pt"/>
            <v:textbox>
              <w:txbxContent>
                <w:p w:rsidR="00336312" w:rsidRPr="00336312" w:rsidRDefault="00F343A8" w:rsidP="00F30875">
                  <w:pPr>
                    <w:rPr>
                      <w:rFonts w:asciiTheme="majorBidi" w:hAnsiTheme="majorBidi" w:cstheme="majorBidi"/>
                      <w:sz w:val="44"/>
                      <w:szCs w:val="44"/>
                    </w:rPr>
                  </w:pP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  </w:t>
                  </w:r>
                  <w:r w:rsidR="00BD6175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</w:t>
                  </w: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</w:t>
                  </w:r>
                  <w:r w:rsidR="00F30875" w:rsidRPr="00336312">
                    <w:rPr>
                      <w:rFonts w:asciiTheme="majorBidi" w:hAnsiTheme="majorBidi" w:cstheme="majorBidi"/>
                      <w:sz w:val="44"/>
                      <w:szCs w:val="44"/>
                    </w:rPr>
                    <w:t>En prévision de la saison sportive 2019-</w:t>
                  </w:r>
                  <w:r w:rsidR="00336312" w:rsidRPr="00336312">
                    <w:rPr>
                      <w:rFonts w:asciiTheme="majorBidi" w:hAnsiTheme="majorBidi" w:cstheme="majorBidi"/>
                      <w:sz w:val="44"/>
                      <w:szCs w:val="44"/>
                    </w:rPr>
                    <w:t>2020,</w:t>
                  </w:r>
                  <w:r w:rsidR="00F30875" w:rsidRPr="00336312"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la commission de wilaya d’Arbitrage de la L.W.F.GUELMA informe l’ensemble des arbitres que les cours de formation pour les arbitres de wilaya et les candidats </w:t>
                  </w:r>
                  <w:r w:rsidR="00336312" w:rsidRPr="00336312">
                    <w:rPr>
                      <w:rFonts w:asciiTheme="majorBidi" w:hAnsiTheme="majorBidi" w:cstheme="majorBidi"/>
                      <w:sz w:val="44"/>
                      <w:szCs w:val="44"/>
                    </w:rPr>
                    <w:t>nouvellement recrutés auront lieu tous les Jeudis à partir de 17h00 à L4Auberge des jeunes M’HAMEDI YOUCEF de Guelma.</w:t>
                  </w:r>
                </w:p>
                <w:p w:rsidR="00BD6175" w:rsidRPr="00336312" w:rsidRDefault="00336312" w:rsidP="00336312">
                  <w:pPr>
                    <w:jc w:val="center"/>
                    <w:rPr>
                      <w:rFonts w:asciiTheme="majorBidi" w:hAnsiTheme="majorBidi" w:cstheme="majorBidi"/>
                      <w:sz w:val="56"/>
                      <w:szCs w:val="56"/>
                    </w:rPr>
                  </w:pPr>
                  <w:r w:rsidRPr="00336312">
                    <w:rPr>
                      <w:rFonts w:asciiTheme="majorBidi" w:hAnsiTheme="majorBidi" w:cstheme="majorBidi"/>
                      <w:sz w:val="44"/>
                      <w:szCs w:val="44"/>
                    </w:rPr>
                    <w:t>La Présence est Indispensable</w:t>
                  </w:r>
                </w:p>
                <w:p w:rsidR="00BD6175" w:rsidRDefault="00BD6175" w:rsidP="00BD6175">
                  <w:pPr>
                    <w:jc w:val="center"/>
                  </w:pPr>
                  <w:r>
                    <w:t xml:space="preserve"> </w:t>
                  </w:r>
                </w:p>
                <w:p w:rsidR="00F343A8" w:rsidRPr="00BD6175" w:rsidRDefault="00BD6175" w:rsidP="00BD6175">
                  <w:pPr>
                    <w:jc w:val="center"/>
                    <w:rPr>
                      <w:rFonts w:asciiTheme="majorBidi" w:hAnsiTheme="majorBidi" w:cstheme="majorBidi"/>
                      <w:sz w:val="36"/>
                      <w:szCs w:val="36"/>
                    </w:rPr>
                  </w:pPr>
                  <w:r w:rsidRPr="00BD6175">
                    <w:rPr>
                      <w:rFonts w:asciiTheme="majorBidi" w:hAnsiTheme="majorBidi" w:cstheme="majorBidi"/>
                      <w:sz w:val="36"/>
                      <w:szCs w:val="36"/>
                    </w:rPr>
                    <w:t>La L.W.F.GUELMA</w:t>
                  </w:r>
                </w:p>
              </w:txbxContent>
            </v:textbox>
          </v:roundrect>
        </w:pict>
      </w:r>
    </w:p>
    <w:p w:rsidR="001C0992" w:rsidRDefault="0061310D" w:rsidP="00CA6946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860D6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5E5E" w:rsidRDefault="00D45E5E" w:rsidP="001C0992">
      <w:pPr>
        <w:spacing w:after="0" w:line="240" w:lineRule="auto"/>
      </w:pPr>
      <w:r>
        <w:separator/>
      </w:r>
    </w:p>
  </w:endnote>
  <w:endnote w:type="continuationSeparator" w:id="1">
    <w:p w:rsidR="00D45E5E" w:rsidRDefault="00D45E5E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5E5E" w:rsidRDefault="00D45E5E" w:rsidP="001C0992">
      <w:pPr>
        <w:spacing w:after="0" w:line="240" w:lineRule="auto"/>
      </w:pPr>
      <w:r>
        <w:separator/>
      </w:r>
    </w:p>
  </w:footnote>
  <w:footnote w:type="continuationSeparator" w:id="1">
    <w:p w:rsidR="00D45E5E" w:rsidRDefault="00D45E5E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880859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36312"/>
    <w:rsid w:val="003E5FDC"/>
    <w:rsid w:val="004537E2"/>
    <w:rsid w:val="0061310D"/>
    <w:rsid w:val="0063147B"/>
    <w:rsid w:val="006B487A"/>
    <w:rsid w:val="006C3F13"/>
    <w:rsid w:val="006C6502"/>
    <w:rsid w:val="006D498E"/>
    <w:rsid w:val="00880859"/>
    <w:rsid w:val="008B6AF7"/>
    <w:rsid w:val="00A14112"/>
    <w:rsid w:val="00BD6175"/>
    <w:rsid w:val="00C01D96"/>
    <w:rsid w:val="00C142B0"/>
    <w:rsid w:val="00C775B9"/>
    <w:rsid w:val="00C860D6"/>
    <w:rsid w:val="00C87C16"/>
    <w:rsid w:val="00C962BB"/>
    <w:rsid w:val="00CA28BA"/>
    <w:rsid w:val="00CA6946"/>
    <w:rsid w:val="00D45E5E"/>
    <w:rsid w:val="00DC3012"/>
    <w:rsid w:val="00E10794"/>
    <w:rsid w:val="00F30875"/>
    <w:rsid w:val="00F343A8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18</cp:revision>
  <cp:lastPrinted>2019-02-19T10:38:00Z</cp:lastPrinted>
  <dcterms:created xsi:type="dcterms:W3CDTF">2019-01-29T14:45:00Z</dcterms:created>
  <dcterms:modified xsi:type="dcterms:W3CDTF">2019-10-02T12:58:00Z</dcterms:modified>
</cp:coreProperties>
</file>