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A4" w:rsidRDefault="00001EA4" w:rsidP="002C1147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347164" w:rsidRPr="00930721" w:rsidRDefault="00347164" w:rsidP="003471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r w:rsidRPr="00930721">
        <w:rPr>
          <w:rFonts w:ascii="Arial" w:hAnsi="Arial" w:cs="Arial"/>
          <w:b/>
          <w:bCs/>
          <w:sz w:val="24"/>
          <w:szCs w:val="24"/>
          <w:u w:val="single"/>
        </w:rPr>
        <w:t>CONDITIONS D’ACCES AUX FORMATIONS FEDERALES</w:t>
      </w:r>
    </w:p>
    <w:p w:rsidR="00347164" w:rsidRDefault="00347164" w:rsidP="008D1D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4997">
        <w:rPr>
          <w:rFonts w:ascii="Arial" w:hAnsi="Arial" w:cs="Arial"/>
          <w:b/>
          <w:bCs/>
          <w:sz w:val="24"/>
          <w:szCs w:val="24"/>
        </w:rPr>
        <w:t>DFE1</w:t>
      </w:r>
      <w:r w:rsidRPr="00C34997">
        <w:rPr>
          <w:rFonts w:ascii="Arial" w:hAnsi="Arial" w:cs="Arial"/>
          <w:b/>
          <w:bCs/>
          <w:sz w:val="24"/>
          <w:szCs w:val="24"/>
        </w:rPr>
        <w:tab/>
      </w:r>
      <w:r w:rsidRPr="00C34997">
        <w:rPr>
          <w:rFonts w:ascii="Arial" w:hAnsi="Arial" w:cs="Arial"/>
          <w:b/>
          <w:bCs/>
          <w:sz w:val="24"/>
          <w:szCs w:val="24"/>
        </w:rPr>
        <w:tab/>
        <w:t>DFE2</w:t>
      </w:r>
      <w:r w:rsidRPr="00C34997">
        <w:rPr>
          <w:rFonts w:ascii="Arial" w:hAnsi="Arial" w:cs="Arial"/>
          <w:b/>
          <w:bCs/>
          <w:sz w:val="24"/>
          <w:szCs w:val="24"/>
        </w:rPr>
        <w:tab/>
      </w:r>
      <w:r w:rsidRPr="00C34997">
        <w:rPr>
          <w:rFonts w:ascii="Arial" w:hAnsi="Arial" w:cs="Arial"/>
          <w:b/>
          <w:bCs/>
          <w:sz w:val="24"/>
          <w:szCs w:val="24"/>
        </w:rPr>
        <w:tab/>
      </w:r>
    </w:p>
    <w:p w:rsidR="008D1DEA" w:rsidRDefault="008D1DEA" w:rsidP="008D1D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30721" w:rsidRDefault="00930721" w:rsidP="008D1D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D1DEA" w:rsidRDefault="008D1DEA" w:rsidP="008D1DE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Dans le cadre de la formation fédérale DFE1 – DFE2 désormais disponible par les ligues de </w:t>
      </w:r>
      <w:r w:rsidR="00930721">
        <w:rPr>
          <w:rFonts w:ascii="Arial" w:hAnsi="Arial" w:cs="Arial"/>
          <w:b/>
          <w:bCs/>
          <w:sz w:val="24"/>
          <w:szCs w:val="24"/>
        </w:rPr>
        <w:t>Wilaya,</w:t>
      </w:r>
      <w:r>
        <w:rPr>
          <w:rFonts w:ascii="Arial" w:hAnsi="Arial" w:cs="Arial"/>
          <w:b/>
          <w:bCs/>
          <w:sz w:val="24"/>
          <w:szCs w:val="24"/>
        </w:rPr>
        <w:t xml:space="preserve"> les conditions d’</w:t>
      </w:r>
      <w:r w:rsidR="00930721">
        <w:rPr>
          <w:rFonts w:ascii="Arial" w:hAnsi="Arial" w:cs="Arial"/>
          <w:b/>
          <w:bCs/>
          <w:sz w:val="24"/>
          <w:szCs w:val="24"/>
        </w:rPr>
        <w:t>accès</w:t>
      </w:r>
      <w:r>
        <w:rPr>
          <w:rFonts w:ascii="Arial" w:hAnsi="Arial" w:cs="Arial"/>
          <w:b/>
          <w:bCs/>
          <w:sz w:val="24"/>
          <w:szCs w:val="24"/>
        </w:rPr>
        <w:t xml:space="preserve"> à ces formations sont :</w:t>
      </w:r>
    </w:p>
    <w:p w:rsidR="00930721" w:rsidRPr="00C34997" w:rsidRDefault="00930721" w:rsidP="008D1DE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bookmarkEnd w:id="0"/>
    <w:p w:rsidR="00001EA4" w:rsidRPr="00DE5140" w:rsidRDefault="00001EA4" w:rsidP="00C34997">
      <w:pPr>
        <w:pStyle w:val="Paragraphedeliste"/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92D050"/>
        <w:spacing w:after="0" w:line="240" w:lineRule="auto"/>
        <w:ind w:left="0" w:right="317" w:firstLine="720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Constitution du dossier</w:t>
      </w:r>
    </w:p>
    <w:p w:rsidR="00001EA4" w:rsidRPr="00DE5140" w:rsidRDefault="00001EA4" w:rsidP="00C34997">
      <w:pPr>
        <w:pStyle w:val="Paragraphedeliste"/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C00000"/>
        <w:spacing w:after="0" w:line="240" w:lineRule="auto"/>
        <w:ind w:left="0" w:right="317" w:firstLine="720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Exigé pour les stages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Une Demande manuscrite précisant la nature du stage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Curriculum Vitae (CV)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 xml:space="preserve">Un Extrait de naissance 12 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 Extrait du casier judiciaire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 Certificat de scolarité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 Certificat médicale d’aptitude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 xml:space="preserve">Une photo d’identité </w:t>
      </w:r>
    </w:p>
    <w:p w:rsidR="002C114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Photocopie de la CNI</w:t>
      </w:r>
    </w:p>
    <w:p w:rsidR="00930721" w:rsidRPr="00C34997" w:rsidRDefault="00930721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92D050"/>
        <w:spacing w:after="0" w:line="240" w:lineRule="auto"/>
        <w:ind w:right="317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Calibri" w:cs="Arial"/>
          <w:noProof/>
          <w:sz w:val="24"/>
          <w:szCs w:val="24"/>
          <w:lang w:eastAsia="fr-FR"/>
        </w:rPr>
        <w:t>❶</w:t>
      </w:r>
      <w:r w:rsidRPr="00DE5140">
        <w:rPr>
          <w:rFonts w:ascii="Arial" w:hAnsi="Arial" w:cs="Arial"/>
          <w:noProof/>
          <w:sz w:val="24"/>
          <w:szCs w:val="24"/>
          <w:lang w:eastAsia="fr-FR"/>
        </w:rPr>
        <w:t>Formation Fédérale</w:t>
      </w: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C00000"/>
        <w:spacing w:after="0" w:line="240" w:lineRule="auto"/>
        <w:ind w:right="317"/>
        <w:jc w:val="center"/>
        <w:rPr>
          <w:rFonts w:ascii="Arial" w:hAnsi="Arial" w:cs="Arial"/>
          <w:b/>
          <w:bCs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b/>
          <w:bCs/>
          <w:noProof/>
          <w:sz w:val="24"/>
          <w:szCs w:val="24"/>
          <w:lang w:eastAsia="fr-FR"/>
        </w:rPr>
        <w:t>Diplôme Fédéral Entraîneurs 1 (D.F.E 1)</w:t>
      </w:r>
    </w:p>
    <w:p w:rsidR="00001EA4" w:rsidRPr="00DE5140" w:rsidRDefault="00001EA4" w:rsidP="00001EA4">
      <w:pPr>
        <w:pStyle w:val="Titre1"/>
        <w:spacing w:before="0" w:line="240" w:lineRule="auto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Organisme Organisateur = Ligue de wilaya de Football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Niveau scolaire exigé: secondaire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Avoir été un ancien joueur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Être âgé de 20 ans minimum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Concours d’accès à la formation (Epreuve Pratique,  écrite &amp; entretien)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Volume horaire de la formation: 3 Sessions de 30 h  + examens finaux (pratique, écrit &amp; Rapport de stage)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Durée d’un stage: 3 X 05 jours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Nombre de candidats par stage: 30 personnes max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Délais entre chaque session: minimum 03 mois (Stage dans une association)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 xml:space="preserve">Organisation de deux (02) journées complémentaires  entre les sessions </w:t>
      </w:r>
    </w:p>
    <w:p w:rsidR="00001EA4" w:rsidRPr="00DE5140" w:rsidRDefault="00001EA4" w:rsidP="00001EA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92D050"/>
        <w:spacing w:after="0" w:line="240" w:lineRule="auto"/>
        <w:ind w:right="317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Calibri" w:cs="Arial"/>
          <w:noProof/>
          <w:sz w:val="24"/>
          <w:szCs w:val="24"/>
          <w:lang w:eastAsia="fr-FR"/>
        </w:rPr>
        <w:t>❶</w:t>
      </w:r>
      <w:r w:rsidRPr="00DE5140">
        <w:rPr>
          <w:rFonts w:ascii="Arial" w:hAnsi="Arial" w:cs="Arial"/>
          <w:noProof/>
          <w:sz w:val="24"/>
          <w:szCs w:val="24"/>
          <w:lang w:eastAsia="fr-FR"/>
        </w:rPr>
        <w:t>Formation Fédérale</w:t>
      </w: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C00000"/>
        <w:spacing w:after="0" w:line="240" w:lineRule="auto"/>
        <w:ind w:right="317"/>
        <w:jc w:val="center"/>
        <w:rPr>
          <w:rFonts w:ascii="Arial" w:hAnsi="Arial" w:cs="Arial"/>
          <w:b/>
          <w:bCs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b/>
          <w:bCs/>
          <w:noProof/>
          <w:sz w:val="24"/>
          <w:szCs w:val="24"/>
          <w:lang w:eastAsia="fr-FR"/>
        </w:rPr>
        <w:t>Diplôme Fédéral Entraîneurs 2 (D.F.E 2)</w:t>
      </w:r>
    </w:p>
    <w:p w:rsidR="00001EA4" w:rsidRPr="00DE5140" w:rsidRDefault="00001EA4" w:rsidP="00001EA4">
      <w:pPr>
        <w:pStyle w:val="Titre1"/>
        <w:spacing w:before="0" w:line="240" w:lineRule="auto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Organisme Organisateur = Ligue de wilaya de Football</w:t>
      </w:r>
    </w:p>
    <w:p w:rsidR="00001EA4" w:rsidRPr="00C34997" w:rsidRDefault="00001EA4" w:rsidP="00001EA4">
      <w:pPr>
        <w:spacing w:after="0" w:line="240" w:lineRule="auto"/>
        <w:rPr>
          <w:rFonts w:ascii="Arial" w:hAnsi="Arial" w:cs="Arial"/>
          <w:lang w:eastAsia="fr-FR"/>
        </w:rPr>
      </w:pP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Justification d’une année d’exercice (</w:t>
      </w:r>
      <w:r w:rsidRPr="00C34997">
        <w:rPr>
          <w:rFonts w:ascii="Arial" w:hAnsi="Arial" w:cs="Arial"/>
          <w:b/>
        </w:rPr>
        <w:t>licence  ou attestation délivrée par Ligue) en qualité d’entraîneur</w:t>
      </w: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Volume horaire de la formation: 3 Sessions de 30 h  + examens finaux (pratique, écrit &amp; Rapport de stage)</w:t>
      </w: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Durée d’un stage: 3 X 05 jours</w:t>
      </w: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Nombre de candidats par stage: 30 personnes max</w:t>
      </w:r>
    </w:p>
    <w:p w:rsidR="00001EA4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Délais entre chaque session: minimum 03 mois (Stage dans une association)</w:t>
      </w:r>
    </w:p>
    <w:p w:rsidR="00930721" w:rsidRDefault="00930721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t>Organisation de deux(02) journées complémentaires entre les sessions.</w:t>
      </w:r>
    </w:p>
    <w:p w:rsidR="008D1DEA" w:rsidRDefault="008D1DEA" w:rsidP="008D1DEA">
      <w:pPr>
        <w:spacing w:after="0" w:line="240" w:lineRule="auto"/>
        <w:rPr>
          <w:rFonts w:ascii="Arial" w:hAnsi="Arial" w:cs="Arial"/>
          <w:noProof/>
          <w:lang w:eastAsia="fr-FR"/>
        </w:rPr>
      </w:pPr>
    </w:p>
    <w:p w:rsidR="008D1DEA" w:rsidRDefault="008D1DEA" w:rsidP="008D1DEA">
      <w:pPr>
        <w:spacing w:after="0" w:line="240" w:lineRule="auto"/>
        <w:rPr>
          <w:rFonts w:ascii="Arial" w:hAnsi="Arial" w:cs="Arial"/>
          <w:noProof/>
          <w:lang w:eastAsia="fr-FR"/>
        </w:rPr>
      </w:pPr>
    </w:p>
    <w:p w:rsidR="008D1DEA" w:rsidRDefault="008D1DEA" w:rsidP="008D1DEA">
      <w:pPr>
        <w:spacing w:after="0" w:line="240" w:lineRule="auto"/>
        <w:rPr>
          <w:rFonts w:ascii="Arial" w:hAnsi="Arial" w:cs="Arial"/>
          <w:noProof/>
          <w:lang w:eastAsia="fr-FR"/>
        </w:rPr>
      </w:pPr>
    </w:p>
    <w:p w:rsidR="008D1DEA" w:rsidRDefault="008D1DEA" w:rsidP="008D1DEA">
      <w:pPr>
        <w:spacing w:after="0" w:line="240" w:lineRule="auto"/>
        <w:rPr>
          <w:rFonts w:ascii="Arial" w:hAnsi="Arial" w:cs="Arial"/>
          <w:noProof/>
          <w:lang w:eastAsia="fr-FR"/>
        </w:rPr>
      </w:pPr>
    </w:p>
    <w:p w:rsidR="008D1DEA" w:rsidRDefault="008D1DEA" w:rsidP="008D1DEA">
      <w:pPr>
        <w:spacing w:after="0" w:line="240" w:lineRule="auto"/>
        <w:rPr>
          <w:rFonts w:ascii="Arial" w:hAnsi="Arial" w:cs="Arial"/>
          <w:noProof/>
          <w:lang w:eastAsia="fr-FR"/>
        </w:rPr>
      </w:pPr>
    </w:p>
    <w:p w:rsidR="00347164" w:rsidRPr="00C34997" w:rsidRDefault="008D1DEA" w:rsidP="008D1DE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fr-FR"/>
        </w:rPr>
        <w:t xml:space="preserve">            </w:t>
      </w:r>
      <w:r w:rsidR="00C34997"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>DIRECTEUR TECHNIQUE REGIONAL</w:t>
      </w:r>
      <w:r w:rsidR="00347164"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ab/>
      </w:r>
      <w:r>
        <w:rPr>
          <w:rFonts w:ascii="Arial" w:hAnsi="Arial" w:cs="Arial"/>
          <w:b/>
          <w:bCs/>
          <w:noProof/>
          <w:sz w:val="24"/>
          <w:szCs w:val="24"/>
          <w:lang w:eastAsia="fr-FR"/>
        </w:rPr>
        <w:t xml:space="preserve">         </w:t>
      </w:r>
      <w:r w:rsidR="00347164"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>A</w:t>
      </w:r>
      <w:r w:rsidR="00C34997"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>ZZEDINE</w:t>
      </w:r>
      <w:r w:rsidR="00347164"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>. GRINE</w:t>
      </w:r>
    </w:p>
    <w:sectPr w:rsidR="00347164" w:rsidRPr="00C34997" w:rsidSect="00C34997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793"/>
    <w:multiLevelType w:val="hybridMultilevel"/>
    <w:tmpl w:val="65C004DE"/>
    <w:lvl w:ilvl="0" w:tplc="FA38C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8258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BC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D66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A9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003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488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C8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060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7527A"/>
    <w:multiLevelType w:val="hybridMultilevel"/>
    <w:tmpl w:val="A3A692C0"/>
    <w:lvl w:ilvl="0" w:tplc="57860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44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672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A8B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C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E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B8F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E82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6A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F7115"/>
    <w:multiLevelType w:val="hybridMultilevel"/>
    <w:tmpl w:val="65C004DE"/>
    <w:lvl w:ilvl="0" w:tplc="FA38C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8258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BC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D66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A9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003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488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C8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060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E87968"/>
    <w:multiLevelType w:val="hybridMultilevel"/>
    <w:tmpl w:val="A3905DFA"/>
    <w:lvl w:ilvl="0" w:tplc="CAE2D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5639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704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A2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672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6A34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3E5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827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801E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C1147"/>
    <w:rsid w:val="00001EA4"/>
    <w:rsid w:val="000E3750"/>
    <w:rsid w:val="00101F14"/>
    <w:rsid w:val="002C1147"/>
    <w:rsid w:val="00347164"/>
    <w:rsid w:val="00481D80"/>
    <w:rsid w:val="005823E5"/>
    <w:rsid w:val="008D1DEA"/>
    <w:rsid w:val="00930721"/>
    <w:rsid w:val="009C7C75"/>
    <w:rsid w:val="009E0CA1"/>
    <w:rsid w:val="00A726C0"/>
    <w:rsid w:val="00B334EE"/>
    <w:rsid w:val="00B750C5"/>
    <w:rsid w:val="00C34997"/>
    <w:rsid w:val="00CC7B07"/>
    <w:rsid w:val="00DE5140"/>
    <w:rsid w:val="00EE2B87"/>
    <w:rsid w:val="00FE5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147"/>
  </w:style>
  <w:style w:type="paragraph" w:styleId="Titre1">
    <w:name w:val="heading 1"/>
    <w:basedOn w:val="Normal"/>
    <w:next w:val="Normal"/>
    <w:link w:val="Titre1Car"/>
    <w:uiPriority w:val="9"/>
    <w:qFormat/>
    <w:rsid w:val="00001E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1EA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01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E746-409A-4DD6-8D0A-9AB4E8FA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 FB ANNABA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REGIONAL</dc:creator>
  <cp:lastModifiedBy>NT00</cp:lastModifiedBy>
  <cp:revision>4</cp:revision>
  <cp:lastPrinted>2019-01-03T09:37:00Z</cp:lastPrinted>
  <dcterms:created xsi:type="dcterms:W3CDTF">2019-01-06T14:22:00Z</dcterms:created>
  <dcterms:modified xsi:type="dcterms:W3CDTF">2019-01-06T14:28:00Z</dcterms:modified>
</cp:coreProperties>
</file>