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EE5326" w:rsidRDefault="00EE5326" w:rsidP="00694A09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</w:p>
    <w:p w:rsidR="00631D27" w:rsidRPr="00EE5326" w:rsidRDefault="00694A09" w:rsidP="00694A09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FF0000"/>
          <w:sz w:val="48"/>
          <w:szCs w:val="48"/>
          <w:u w:val="single"/>
          <w:shd w:val="clear" w:color="auto" w:fill="FFFFFF"/>
        </w:rPr>
      </w:pPr>
      <w:r w:rsidRPr="00EE5326">
        <w:rPr>
          <w:rFonts w:asciiTheme="majorHAnsi" w:hAnsiTheme="majorHAnsi"/>
          <w:b/>
          <w:bCs/>
          <w:color w:val="FF0000"/>
          <w:sz w:val="48"/>
          <w:szCs w:val="48"/>
          <w:u w:val="single"/>
          <w:shd w:val="clear" w:color="auto" w:fill="FFFFFF"/>
        </w:rPr>
        <w:t xml:space="preserve"> </w:t>
      </w:r>
      <w:r w:rsidRPr="00EE5326">
        <w:rPr>
          <w:rFonts w:asciiTheme="majorHAnsi" w:hAnsiTheme="majorHAnsi"/>
          <w:b/>
          <w:bCs/>
          <w:color w:val="FF0000"/>
          <w:sz w:val="72"/>
          <w:szCs w:val="72"/>
          <w:u w:val="single"/>
          <w:shd w:val="clear" w:color="auto" w:fill="FFFFFF"/>
        </w:rPr>
        <w:t>RAPPEL AUX CLUBS</w:t>
      </w:r>
    </w:p>
    <w:p w:rsidR="00694A09" w:rsidRPr="00EE5326" w:rsidRDefault="00694A09" w:rsidP="00694A09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24"/>
          <w:szCs w:val="24"/>
          <w:u w:val="single"/>
          <w:shd w:val="clear" w:color="auto" w:fill="FFFFFF"/>
        </w:rPr>
      </w:pPr>
      <w:r w:rsidRPr="00EE5326">
        <w:rPr>
          <w:rFonts w:asciiTheme="majorHAnsi" w:hAnsiTheme="majorHAnsi"/>
          <w:b/>
          <w:bCs/>
          <w:color w:val="303030"/>
          <w:sz w:val="24"/>
          <w:szCs w:val="24"/>
          <w:u w:val="single"/>
          <w:shd w:val="clear" w:color="auto" w:fill="FFFFFF"/>
        </w:rPr>
        <w:t>L’Article 21 des RGX de la FAF - Edition 2018 -</w:t>
      </w:r>
    </w:p>
    <w:p w:rsidR="00694A09" w:rsidRPr="00631D27" w:rsidRDefault="00694A09" w:rsidP="00631D27">
      <w:pPr>
        <w:tabs>
          <w:tab w:val="left" w:pos="3540"/>
        </w:tabs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</w:p>
    <w:p w:rsidR="00694A09" w:rsidRDefault="00694A09" w:rsidP="00694A09">
      <w:pPr>
        <w:pStyle w:val="Heading3"/>
        <w:jc w:val="both"/>
      </w:pPr>
      <w:r>
        <w:pict>
          <v:line id="_x0000_s2056" style="position:absolute;left:0;text-align:left;z-index:-251645952;mso-wrap-distance-left:0;mso-wrap-distance-right:0;mso-position-horizontal-relative:page" from="55.2pt,19.55pt" to="554.3pt,19.55pt" strokecolor="#4f81bc" strokeweight="2.16pt">
            <w10:wrap type="topAndBottom" anchorx="page"/>
          </v:line>
        </w:pict>
      </w:r>
      <w:r>
        <w:t>Article 21 : Médecin, ambulance et défibrillateur</w:t>
      </w:r>
    </w:p>
    <w:p w:rsidR="00694A09" w:rsidRDefault="00694A09" w:rsidP="00694A09">
      <w:pPr>
        <w:pStyle w:val="Corpsdetexte"/>
        <w:spacing w:before="9"/>
        <w:rPr>
          <w:b/>
          <w:sz w:val="13"/>
        </w:rPr>
      </w:pPr>
    </w:p>
    <w:p w:rsidR="00694A09" w:rsidRDefault="00694A09" w:rsidP="00694A09">
      <w:pPr>
        <w:pStyle w:val="Corpsdetexte"/>
        <w:spacing w:before="55" w:line="256" w:lineRule="auto"/>
        <w:ind w:left="392" w:right="221"/>
      </w:pPr>
      <w:r>
        <w:t>Le</w:t>
      </w:r>
      <w:r>
        <w:rPr>
          <w:spacing w:val="-48"/>
        </w:rPr>
        <w:t xml:space="preserve"> </w:t>
      </w:r>
      <w:r>
        <w:t>club</w:t>
      </w:r>
      <w:r>
        <w:rPr>
          <w:spacing w:val="-47"/>
        </w:rPr>
        <w:t xml:space="preserve"> </w:t>
      </w:r>
      <w:r>
        <w:t>qui</w:t>
      </w:r>
      <w:r>
        <w:rPr>
          <w:spacing w:val="-47"/>
        </w:rPr>
        <w:t xml:space="preserve"> </w:t>
      </w:r>
      <w:r>
        <w:t>reçoit</w:t>
      </w:r>
      <w:r>
        <w:rPr>
          <w:spacing w:val="-28"/>
        </w:rPr>
        <w:t xml:space="preserve"> </w:t>
      </w:r>
      <w:r>
        <w:t>doit</w:t>
      </w:r>
      <w:r>
        <w:rPr>
          <w:spacing w:val="-28"/>
        </w:rPr>
        <w:t xml:space="preserve"> </w:t>
      </w:r>
      <w:r>
        <w:t>obligatoirement</w:t>
      </w:r>
      <w:r>
        <w:rPr>
          <w:spacing w:val="-46"/>
        </w:rPr>
        <w:t xml:space="preserve"> </w:t>
      </w:r>
      <w:r>
        <w:t>assurer</w:t>
      </w:r>
      <w:r>
        <w:rPr>
          <w:spacing w:val="-48"/>
        </w:rPr>
        <w:t xml:space="preserve"> </w:t>
      </w:r>
      <w:r>
        <w:t>la</w:t>
      </w:r>
      <w:r>
        <w:rPr>
          <w:spacing w:val="-48"/>
        </w:rPr>
        <w:t xml:space="preserve"> </w:t>
      </w:r>
      <w:r>
        <w:t>présence</w:t>
      </w:r>
      <w:r>
        <w:rPr>
          <w:spacing w:val="-47"/>
        </w:rPr>
        <w:t xml:space="preserve"> </w:t>
      </w:r>
      <w:r>
        <w:t>d'un</w:t>
      </w:r>
      <w:r>
        <w:rPr>
          <w:spacing w:val="-48"/>
        </w:rPr>
        <w:t xml:space="preserve"> </w:t>
      </w:r>
      <w:r>
        <w:t>médecin</w:t>
      </w:r>
      <w:r>
        <w:rPr>
          <w:spacing w:val="-48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ambulance</w:t>
      </w:r>
      <w:r>
        <w:rPr>
          <w:spacing w:val="-45"/>
        </w:rPr>
        <w:t xml:space="preserve"> </w:t>
      </w:r>
      <w:r>
        <w:t>durant toute</w:t>
      </w:r>
      <w:r>
        <w:rPr>
          <w:spacing w:val="-13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rencontre,</w:t>
      </w:r>
      <w:r>
        <w:rPr>
          <w:spacing w:val="-13"/>
        </w:rPr>
        <w:t xml:space="preserve"> </w:t>
      </w:r>
      <w:r>
        <w:t>(éventuellement</w:t>
      </w:r>
      <w:r>
        <w:rPr>
          <w:spacing w:val="-16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rPr>
          <w:spacing w:val="4"/>
        </w:rPr>
        <w:t>défibrillateur)</w:t>
      </w:r>
    </w:p>
    <w:p w:rsidR="00694A09" w:rsidRDefault="00694A09" w:rsidP="00694A09">
      <w:pPr>
        <w:pStyle w:val="Corpsdetexte"/>
        <w:spacing w:before="7"/>
        <w:rPr>
          <w:sz w:val="20"/>
        </w:rPr>
      </w:pPr>
    </w:p>
    <w:p w:rsidR="00694A09" w:rsidRDefault="00694A09" w:rsidP="00694A09">
      <w:pPr>
        <w:pStyle w:val="Corpsdetexte"/>
        <w:spacing w:line="254" w:lineRule="auto"/>
        <w:ind w:left="392" w:right="226"/>
      </w:pPr>
      <w:r>
        <w:rPr>
          <w:w w:val="95"/>
        </w:rPr>
        <w:t>Si</w:t>
      </w:r>
      <w:r>
        <w:rPr>
          <w:spacing w:val="-16"/>
          <w:w w:val="95"/>
        </w:rPr>
        <w:t xml:space="preserve"> </w:t>
      </w:r>
      <w:r>
        <w:rPr>
          <w:w w:val="95"/>
        </w:rPr>
        <w:t>l’absence</w:t>
      </w:r>
      <w:r>
        <w:rPr>
          <w:spacing w:val="-14"/>
          <w:w w:val="95"/>
        </w:rPr>
        <w:t xml:space="preserve"> </w:t>
      </w:r>
      <w:r>
        <w:rPr>
          <w:w w:val="95"/>
        </w:rPr>
        <w:t>du</w:t>
      </w:r>
      <w:r>
        <w:rPr>
          <w:spacing w:val="-14"/>
          <w:w w:val="95"/>
        </w:rPr>
        <w:t xml:space="preserve"> </w:t>
      </w:r>
      <w:r>
        <w:rPr>
          <w:w w:val="95"/>
        </w:rPr>
        <w:t>médecin</w:t>
      </w:r>
      <w:r>
        <w:rPr>
          <w:spacing w:val="-17"/>
          <w:w w:val="95"/>
        </w:rPr>
        <w:t xml:space="preserve"> </w:t>
      </w:r>
      <w:r>
        <w:rPr>
          <w:w w:val="95"/>
        </w:rPr>
        <w:t>ou</w:t>
      </w:r>
      <w:r>
        <w:rPr>
          <w:spacing w:val="-15"/>
          <w:w w:val="95"/>
        </w:rPr>
        <w:t xml:space="preserve"> </w:t>
      </w:r>
      <w:r>
        <w:rPr>
          <w:w w:val="95"/>
        </w:rPr>
        <w:t>de</w:t>
      </w:r>
      <w:r>
        <w:rPr>
          <w:spacing w:val="-14"/>
          <w:w w:val="95"/>
        </w:rPr>
        <w:t xml:space="preserve"> </w:t>
      </w:r>
      <w:r>
        <w:rPr>
          <w:w w:val="95"/>
        </w:rPr>
        <w:t>l’ambulance</w:t>
      </w:r>
      <w:r>
        <w:rPr>
          <w:spacing w:val="-11"/>
          <w:w w:val="95"/>
        </w:rPr>
        <w:t xml:space="preserve"> </w:t>
      </w:r>
      <w:r>
        <w:rPr>
          <w:w w:val="95"/>
        </w:rPr>
        <w:t>est</w:t>
      </w:r>
      <w:r>
        <w:rPr>
          <w:spacing w:val="-15"/>
          <w:w w:val="95"/>
        </w:rPr>
        <w:t xml:space="preserve"> </w:t>
      </w:r>
      <w:r>
        <w:rPr>
          <w:w w:val="95"/>
        </w:rPr>
        <w:t>constatée</w:t>
      </w:r>
      <w:r>
        <w:rPr>
          <w:spacing w:val="-14"/>
          <w:w w:val="95"/>
        </w:rPr>
        <w:t xml:space="preserve"> </w:t>
      </w:r>
      <w:r>
        <w:rPr>
          <w:w w:val="95"/>
        </w:rPr>
        <w:t>par</w:t>
      </w:r>
      <w:r>
        <w:rPr>
          <w:spacing w:val="-15"/>
          <w:w w:val="95"/>
        </w:rPr>
        <w:t xml:space="preserve"> </w:t>
      </w:r>
      <w:r>
        <w:rPr>
          <w:w w:val="95"/>
        </w:rPr>
        <w:t>l’arbitre,</w:t>
      </w:r>
      <w:r>
        <w:rPr>
          <w:spacing w:val="-15"/>
          <w:w w:val="95"/>
        </w:rPr>
        <w:t xml:space="preserve"> </w:t>
      </w:r>
      <w:r>
        <w:rPr>
          <w:w w:val="95"/>
        </w:rPr>
        <w:t>celui-ci</w:t>
      </w:r>
      <w:r>
        <w:rPr>
          <w:spacing w:val="-16"/>
          <w:w w:val="95"/>
        </w:rPr>
        <w:t xml:space="preserve"> </w:t>
      </w:r>
      <w:r>
        <w:rPr>
          <w:w w:val="95"/>
        </w:rPr>
        <w:t>annule</w:t>
      </w:r>
      <w:r>
        <w:rPr>
          <w:spacing w:val="-14"/>
          <w:w w:val="95"/>
        </w:rPr>
        <w:t xml:space="preserve"> </w:t>
      </w:r>
      <w:r>
        <w:rPr>
          <w:w w:val="95"/>
        </w:rPr>
        <w:t>la</w:t>
      </w:r>
      <w:r>
        <w:rPr>
          <w:spacing w:val="-15"/>
          <w:w w:val="95"/>
        </w:rPr>
        <w:t xml:space="preserve"> </w:t>
      </w:r>
      <w:r>
        <w:rPr>
          <w:w w:val="95"/>
        </w:rPr>
        <w:t>rencontre</w:t>
      </w:r>
      <w:r>
        <w:rPr>
          <w:spacing w:val="-14"/>
          <w:w w:val="95"/>
        </w:rPr>
        <w:t xml:space="preserve"> </w:t>
      </w:r>
      <w:r>
        <w:rPr>
          <w:w w:val="95"/>
        </w:rPr>
        <w:t xml:space="preserve">et </w:t>
      </w:r>
      <w:r>
        <w:t>le</w:t>
      </w:r>
      <w:r>
        <w:rPr>
          <w:spacing w:val="-13"/>
        </w:rPr>
        <w:t xml:space="preserve"> </w:t>
      </w:r>
      <w:r>
        <w:t>club</w:t>
      </w:r>
      <w:r>
        <w:rPr>
          <w:spacing w:val="-15"/>
        </w:rPr>
        <w:t xml:space="preserve"> </w:t>
      </w:r>
      <w:r>
        <w:t>est</w:t>
      </w:r>
      <w:r>
        <w:rPr>
          <w:spacing w:val="-15"/>
        </w:rPr>
        <w:t xml:space="preserve"> </w:t>
      </w:r>
      <w:r>
        <w:t>sanctionné</w:t>
      </w:r>
      <w:r>
        <w:rPr>
          <w:spacing w:val="-15"/>
        </w:rPr>
        <w:t xml:space="preserve"> </w:t>
      </w:r>
      <w:r>
        <w:t>par</w:t>
      </w:r>
      <w:r>
        <w:rPr>
          <w:spacing w:val="-11"/>
        </w:rPr>
        <w:t xml:space="preserve"> </w:t>
      </w:r>
      <w:r>
        <w:t>:</w:t>
      </w:r>
    </w:p>
    <w:p w:rsidR="00694A09" w:rsidRDefault="00694A09" w:rsidP="00694A09">
      <w:pPr>
        <w:pStyle w:val="Corpsdetexte"/>
        <w:spacing w:before="10"/>
        <w:rPr>
          <w:sz w:val="20"/>
        </w:rPr>
      </w:pPr>
    </w:p>
    <w:p w:rsidR="00694A09" w:rsidRDefault="00694A09" w:rsidP="00694A09">
      <w:pPr>
        <w:pStyle w:val="Heading3"/>
        <w:spacing w:before="1"/>
      </w:pPr>
      <w:r>
        <w:rPr>
          <w:w w:val="90"/>
        </w:rPr>
        <w:t>PHASE ALLER :</w:t>
      </w:r>
    </w:p>
    <w:p w:rsidR="00694A09" w:rsidRDefault="00694A09" w:rsidP="00694A09">
      <w:pPr>
        <w:pStyle w:val="Corpsdetexte"/>
        <w:spacing w:before="3"/>
        <w:rPr>
          <w:b/>
          <w:sz w:val="22"/>
        </w:rPr>
      </w:pPr>
    </w:p>
    <w:p w:rsidR="00694A09" w:rsidRDefault="00694A09" w:rsidP="00694A09">
      <w:pPr>
        <w:spacing w:before="1"/>
        <w:ind w:left="882"/>
        <w:rPr>
          <w:b/>
          <w:sz w:val="24"/>
        </w:rPr>
      </w:pPr>
      <w:r w:rsidRPr="00FC6130">
        <w:pict>
          <v:line id="_x0000_s2055" style="position:absolute;left:0;text-align:left;z-index:251669504;mso-position-horizontal-relative:page" from="81.15pt,13.05pt" to="151.1pt,13.05pt" strokeweight=".84pt">
            <w10:wrap anchorx="page"/>
          </v:line>
        </w:pict>
      </w:r>
      <w:r>
        <w:rPr>
          <w:b/>
          <w:sz w:val="24"/>
        </w:rPr>
        <w:t>1</w:t>
      </w:r>
      <w:r>
        <w:rPr>
          <w:b/>
          <w:sz w:val="24"/>
          <w:vertAlign w:val="superscript"/>
        </w:rPr>
        <w:t>ière</w:t>
      </w:r>
      <w:r>
        <w:rPr>
          <w:b/>
          <w:sz w:val="24"/>
        </w:rPr>
        <w:t xml:space="preserve"> infraction</w:t>
      </w:r>
    </w:p>
    <w:p w:rsidR="00694A09" w:rsidRDefault="00694A09" w:rsidP="00694A09">
      <w:pPr>
        <w:pStyle w:val="Paragraphedeliste"/>
        <w:numPr>
          <w:ilvl w:val="0"/>
          <w:numId w:val="1"/>
        </w:numPr>
        <w:tabs>
          <w:tab w:val="left" w:pos="1245"/>
          <w:tab w:val="left" w:pos="1246"/>
        </w:tabs>
        <w:rPr>
          <w:sz w:val="24"/>
        </w:rPr>
      </w:pPr>
      <w:r>
        <w:rPr>
          <w:sz w:val="24"/>
        </w:rPr>
        <w:t>Match perdu par</w:t>
      </w:r>
      <w:r>
        <w:rPr>
          <w:spacing w:val="-46"/>
          <w:sz w:val="24"/>
        </w:rPr>
        <w:t xml:space="preserve"> </w:t>
      </w:r>
      <w:r>
        <w:rPr>
          <w:sz w:val="24"/>
        </w:rPr>
        <w:t>pénalité;</w:t>
      </w:r>
    </w:p>
    <w:p w:rsidR="00694A09" w:rsidRPr="003E3058" w:rsidRDefault="00694A09" w:rsidP="00694A09">
      <w:pPr>
        <w:pStyle w:val="Paragraphedeliste"/>
        <w:numPr>
          <w:ilvl w:val="1"/>
          <w:numId w:val="1"/>
        </w:numPr>
        <w:tabs>
          <w:tab w:val="left" w:pos="1526"/>
        </w:tabs>
        <w:spacing w:before="118"/>
        <w:rPr>
          <w:color w:val="FF0000"/>
          <w:sz w:val="24"/>
        </w:rPr>
      </w:pPr>
      <w:r w:rsidRPr="003E3058">
        <w:rPr>
          <w:color w:val="FF0000"/>
          <w:sz w:val="24"/>
        </w:rPr>
        <w:t>Une amende de</w:t>
      </w:r>
      <w:r w:rsidRPr="003E3058">
        <w:rPr>
          <w:color w:val="FF0000"/>
          <w:spacing w:val="-36"/>
          <w:sz w:val="24"/>
        </w:rPr>
        <w:t xml:space="preserve"> </w:t>
      </w:r>
      <w:r w:rsidRPr="003E3058">
        <w:rPr>
          <w:color w:val="FF0000"/>
          <w:sz w:val="24"/>
        </w:rPr>
        <w:t>:</w:t>
      </w:r>
    </w:p>
    <w:p w:rsidR="00694A09" w:rsidRPr="003E3058" w:rsidRDefault="00694A09" w:rsidP="00694A09">
      <w:pPr>
        <w:pStyle w:val="Paragraphedeliste"/>
        <w:numPr>
          <w:ilvl w:val="0"/>
          <w:numId w:val="1"/>
        </w:numPr>
        <w:tabs>
          <w:tab w:val="left" w:pos="1245"/>
          <w:tab w:val="left" w:pos="1246"/>
        </w:tabs>
        <w:spacing w:before="118"/>
        <w:rPr>
          <w:color w:val="FF0000"/>
          <w:sz w:val="24"/>
        </w:rPr>
      </w:pPr>
      <w:r w:rsidRPr="003E3058">
        <w:rPr>
          <w:color w:val="FF0000"/>
          <w:sz w:val="24"/>
        </w:rPr>
        <w:t>Trois mille</w:t>
      </w:r>
      <w:r w:rsidRPr="003E3058">
        <w:rPr>
          <w:color w:val="FF0000"/>
          <w:spacing w:val="-21"/>
          <w:sz w:val="24"/>
        </w:rPr>
        <w:t xml:space="preserve"> </w:t>
      </w:r>
      <w:r w:rsidRPr="003E3058">
        <w:rPr>
          <w:color w:val="FF0000"/>
          <w:sz w:val="24"/>
        </w:rPr>
        <w:t>(3.000</w:t>
      </w:r>
      <w:r w:rsidRPr="003E3058">
        <w:rPr>
          <w:color w:val="FF0000"/>
          <w:spacing w:val="-22"/>
          <w:sz w:val="24"/>
        </w:rPr>
        <w:t xml:space="preserve"> </w:t>
      </w:r>
      <w:r w:rsidRPr="003E3058">
        <w:rPr>
          <w:color w:val="FF0000"/>
          <w:sz w:val="24"/>
        </w:rPr>
        <w:t>DA)</w:t>
      </w:r>
      <w:r w:rsidRPr="003E3058">
        <w:rPr>
          <w:color w:val="FF0000"/>
          <w:spacing w:val="-22"/>
          <w:sz w:val="24"/>
        </w:rPr>
        <w:t xml:space="preserve"> </w:t>
      </w:r>
      <w:r w:rsidRPr="003E3058">
        <w:rPr>
          <w:color w:val="FF0000"/>
          <w:sz w:val="24"/>
        </w:rPr>
        <w:t>dinars</w:t>
      </w:r>
      <w:r w:rsidRPr="003E3058">
        <w:rPr>
          <w:color w:val="FF0000"/>
          <w:spacing w:val="-22"/>
          <w:sz w:val="24"/>
        </w:rPr>
        <w:t xml:space="preserve"> </w:t>
      </w:r>
      <w:r w:rsidRPr="003E3058">
        <w:rPr>
          <w:color w:val="FF0000"/>
          <w:sz w:val="24"/>
        </w:rPr>
        <w:t>pour</w:t>
      </w:r>
      <w:r w:rsidRPr="003E3058">
        <w:rPr>
          <w:color w:val="FF0000"/>
          <w:spacing w:val="-20"/>
          <w:sz w:val="24"/>
        </w:rPr>
        <w:t xml:space="preserve"> </w:t>
      </w:r>
      <w:r w:rsidRPr="003E3058">
        <w:rPr>
          <w:color w:val="FF0000"/>
          <w:sz w:val="24"/>
        </w:rPr>
        <w:t>les</w:t>
      </w:r>
      <w:r w:rsidRPr="003E3058">
        <w:rPr>
          <w:color w:val="FF0000"/>
          <w:spacing w:val="-23"/>
          <w:sz w:val="24"/>
        </w:rPr>
        <w:t xml:space="preserve"> </w:t>
      </w:r>
      <w:r w:rsidRPr="003E3058">
        <w:rPr>
          <w:color w:val="FF0000"/>
          <w:sz w:val="24"/>
        </w:rPr>
        <w:t>divisions</w:t>
      </w:r>
      <w:r w:rsidRPr="003E3058">
        <w:rPr>
          <w:color w:val="FF0000"/>
          <w:spacing w:val="-25"/>
          <w:sz w:val="24"/>
        </w:rPr>
        <w:t xml:space="preserve"> </w:t>
      </w:r>
      <w:r w:rsidRPr="003E3058">
        <w:rPr>
          <w:color w:val="FF0000"/>
          <w:sz w:val="24"/>
        </w:rPr>
        <w:t>honneur</w:t>
      </w:r>
      <w:r w:rsidRPr="003E3058">
        <w:rPr>
          <w:color w:val="FF0000"/>
          <w:spacing w:val="-21"/>
          <w:sz w:val="24"/>
        </w:rPr>
        <w:t xml:space="preserve"> </w:t>
      </w:r>
      <w:r w:rsidRPr="003E3058">
        <w:rPr>
          <w:color w:val="FF0000"/>
          <w:sz w:val="24"/>
        </w:rPr>
        <w:t>et</w:t>
      </w:r>
      <w:r w:rsidRPr="003E3058">
        <w:rPr>
          <w:color w:val="FF0000"/>
          <w:spacing w:val="-23"/>
          <w:sz w:val="24"/>
        </w:rPr>
        <w:t xml:space="preserve"> </w:t>
      </w:r>
      <w:r w:rsidRPr="003E3058">
        <w:rPr>
          <w:color w:val="FF0000"/>
          <w:sz w:val="24"/>
        </w:rPr>
        <w:t>pré-honneur.</w:t>
      </w: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Heading3"/>
        <w:ind w:left="959"/>
      </w:pPr>
      <w:r>
        <w:pict>
          <v:line id="_x0000_s2057" style="position:absolute;left:0;text-align:left;z-index:251671552;mso-position-horizontal-relative:page" from="85pt,13pt" to="156.85pt,13pt" strokeweight=".84pt">
            <w10:wrap anchorx="page"/>
          </v:line>
        </w:pict>
      </w:r>
      <w:r>
        <w:t>2</w:t>
      </w:r>
      <w:r>
        <w:rPr>
          <w:vertAlign w:val="superscript"/>
        </w:rPr>
        <w:t>ème</w:t>
      </w:r>
      <w:r>
        <w:t xml:space="preserve"> infraction</w:t>
      </w:r>
    </w:p>
    <w:p w:rsidR="00694A09" w:rsidRDefault="00694A09" w:rsidP="00694A09">
      <w:pPr>
        <w:pStyle w:val="Corpsdetexte"/>
        <w:spacing w:before="3"/>
        <w:rPr>
          <w:b/>
          <w:sz w:val="22"/>
        </w:rPr>
      </w:pPr>
    </w:p>
    <w:p w:rsidR="00694A09" w:rsidRDefault="00694A09" w:rsidP="00694A09">
      <w:pPr>
        <w:pStyle w:val="Paragraphedeliste"/>
        <w:numPr>
          <w:ilvl w:val="0"/>
          <w:numId w:val="1"/>
        </w:numPr>
        <w:tabs>
          <w:tab w:val="left" w:pos="1245"/>
          <w:tab w:val="left" w:pos="1246"/>
        </w:tabs>
        <w:spacing w:before="1"/>
        <w:rPr>
          <w:sz w:val="24"/>
        </w:rPr>
      </w:pPr>
      <w:r>
        <w:rPr>
          <w:sz w:val="24"/>
        </w:rPr>
        <w:t>Match perdu par</w:t>
      </w:r>
      <w:r>
        <w:rPr>
          <w:spacing w:val="-46"/>
          <w:sz w:val="24"/>
        </w:rPr>
        <w:t xml:space="preserve"> </w:t>
      </w:r>
      <w:r>
        <w:rPr>
          <w:sz w:val="24"/>
        </w:rPr>
        <w:t>pénalité;</w:t>
      </w:r>
    </w:p>
    <w:p w:rsidR="00694A09" w:rsidRDefault="00694A09" w:rsidP="00694A09">
      <w:pPr>
        <w:pStyle w:val="Paragraphedeliste"/>
        <w:numPr>
          <w:ilvl w:val="0"/>
          <w:numId w:val="1"/>
        </w:numPr>
        <w:tabs>
          <w:tab w:val="left" w:pos="1245"/>
          <w:tab w:val="left" w:pos="1246"/>
        </w:tabs>
        <w:spacing w:before="115"/>
        <w:rPr>
          <w:sz w:val="24"/>
        </w:rPr>
      </w:pPr>
      <w:r>
        <w:rPr>
          <w:sz w:val="24"/>
        </w:rPr>
        <w:t>Défalcation</w:t>
      </w:r>
      <w:r>
        <w:rPr>
          <w:spacing w:val="-15"/>
          <w:sz w:val="24"/>
        </w:rPr>
        <w:t xml:space="preserve"> </w:t>
      </w:r>
      <w:r>
        <w:rPr>
          <w:sz w:val="24"/>
        </w:rPr>
        <w:t>d’un</w:t>
      </w:r>
      <w:r>
        <w:rPr>
          <w:spacing w:val="-15"/>
          <w:sz w:val="24"/>
        </w:rPr>
        <w:t xml:space="preserve"> </w:t>
      </w:r>
      <w:r>
        <w:rPr>
          <w:sz w:val="24"/>
        </w:rPr>
        <w:t>(01)</w:t>
      </w:r>
      <w:r>
        <w:rPr>
          <w:spacing w:val="-14"/>
          <w:sz w:val="24"/>
        </w:rPr>
        <w:t xml:space="preserve"> </w:t>
      </w:r>
      <w:r>
        <w:rPr>
          <w:sz w:val="24"/>
        </w:rPr>
        <w:t>point</w:t>
      </w:r>
      <w:r>
        <w:rPr>
          <w:spacing w:val="-12"/>
          <w:sz w:val="24"/>
        </w:rPr>
        <w:t xml:space="preserve"> </w:t>
      </w:r>
      <w:r>
        <w:rPr>
          <w:sz w:val="24"/>
        </w:rPr>
        <w:t>;</w:t>
      </w:r>
    </w:p>
    <w:p w:rsidR="00694A09" w:rsidRDefault="00694A09" w:rsidP="00694A09">
      <w:pPr>
        <w:pStyle w:val="Paragraphedeliste"/>
        <w:numPr>
          <w:ilvl w:val="1"/>
          <w:numId w:val="1"/>
        </w:numPr>
        <w:tabs>
          <w:tab w:val="left" w:pos="1526"/>
        </w:tabs>
        <w:spacing w:before="117"/>
        <w:rPr>
          <w:sz w:val="24"/>
        </w:rPr>
      </w:pPr>
      <w:r>
        <w:rPr>
          <w:sz w:val="24"/>
        </w:rPr>
        <w:t>Une amende de</w:t>
      </w:r>
      <w:r>
        <w:rPr>
          <w:spacing w:val="-36"/>
          <w:sz w:val="24"/>
        </w:rPr>
        <w:t xml:space="preserve"> </w:t>
      </w:r>
      <w:r>
        <w:rPr>
          <w:sz w:val="24"/>
        </w:rPr>
        <w:t>:</w:t>
      </w:r>
    </w:p>
    <w:p w:rsidR="00694A09" w:rsidRPr="003E3058" w:rsidRDefault="00694A09" w:rsidP="00694A09">
      <w:pPr>
        <w:pStyle w:val="Corpsdetexte"/>
        <w:rPr>
          <w:color w:val="FF0000"/>
          <w:sz w:val="20"/>
        </w:rPr>
      </w:pPr>
      <w:r w:rsidRPr="003E3058">
        <w:rPr>
          <w:color w:val="FF0000"/>
        </w:rPr>
        <w:t xml:space="preserve">               -   Trois</w:t>
      </w:r>
      <w:r w:rsidRPr="003E3058">
        <w:rPr>
          <w:color w:val="FF0000"/>
          <w:spacing w:val="-28"/>
        </w:rPr>
        <w:t xml:space="preserve"> </w:t>
      </w:r>
      <w:r w:rsidRPr="003E3058">
        <w:rPr>
          <w:color w:val="FF0000"/>
        </w:rPr>
        <w:t>mille</w:t>
      </w:r>
      <w:r w:rsidRPr="003E3058">
        <w:rPr>
          <w:color w:val="FF0000"/>
          <w:spacing w:val="-29"/>
        </w:rPr>
        <w:t xml:space="preserve"> </w:t>
      </w:r>
      <w:r w:rsidRPr="003E3058">
        <w:rPr>
          <w:color w:val="FF0000"/>
        </w:rPr>
        <w:t>(3.000</w:t>
      </w:r>
      <w:r w:rsidRPr="003E3058">
        <w:rPr>
          <w:color w:val="FF0000"/>
          <w:spacing w:val="-28"/>
        </w:rPr>
        <w:t xml:space="preserve"> </w:t>
      </w:r>
      <w:r w:rsidRPr="003E3058">
        <w:rPr>
          <w:color w:val="FF0000"/>
        </w:rPr>
        <w:t>DA)</w:t>
      </w:r>
      <w:r w:rsidRPr="003E3058">
        <w:rPr>
          <w:color w:val="FF0000"/>
          <w:spacing w:val="-29"/>
        </w:rPr>
        <w:t xml:space="preserve"> </w:t>
      </w:r>
      <w:r w:rsidRPr="003E3058">
        <w:rPr>
          <w:color w:val="FF0000"/>
        </w:rPr>
        <w:t>dinars</w:t>
      </w:r>
      <w:r w:rsidRPr="003E3058">
        <w:rPr>
          <w:color w:val="FF0000"/>
          <w:spacing w:val="-29"/>
        </w:rPr>
        <w:t xml:space="preserve"> </w:t>
      </w:r>
      <w:r w:rsidRPr="003E3058">
        <w:rPr>
          <w:color w:val="FF0000"/>
        </w:rPr>
        <w:t>pour</w:t>
      </w:r>
      <w:r w:rsidRPr="003E3058">
        <w:rPr>
          <w:color w:val="FF0000"/>
          <w:spacing w:val="-26"/>
        </w:rPr>
        <w:t xml:space="preserve"> </w:t>
      </w:r>
      <w:r w:rsidRPr="003E3058">
        <w:rPr>
          <w:color w:val="FF0000"/>
        </w:rPr>
        <w:t>les</w:t>
      </w:r>
      <w:r w:rsidRPr="003E3058">
        <w:rPr>
          <w:color w:val="FF0000"/>
          <w:spacing w:val="-30"/>
        </w:rPr>
        <w:t xml:space="preserve"> </w:t>
      </w:r>
      <w:r w:rsidRPr="003E3058">
        <w:rPr>
          <w:color w:val="FF0000"/>
        </w:rPr>
        <w:t>clubs</w:t>
      </w:r>
      <w:r w:rsidRPr="003E3058">
        <w:rPr>
          <w:color w:val="FF0000"/>
          <w:spacing w:val="-31"/>
        </w:rPr>
        <w:t xml:space="preserve"> </w:t>
      </w:r>
      <w:r w:rsidRPr="003E3058">
        <w:rPr>
          <w:color w:val="FF0000"/>
        </w:rPr>
        <w:t>des</w:t>
      </w:r>
      <w:r w:rsidRPr="003E3058">
        <w:rPr>
          <w:color w:val="FF0000"/>
          <w:spacing w:val="-30"/>
        </w:rPr>
        <w:t xml:space="preserve"> </w:t>
      </w:r>
      <w:r w:rsidRPr="003E3058">
        <w:rPr>
          <w:color w:val="FF0000"/>
        </w:rPr>
        <w:t>divisions</w:t>
      </w:r>
      <w:r w:rsidRPr="003E3058">
        <w:rPr>
          <w:color w:val="FF0000"/>
          <w:spacing w:val="-29"/>
        </w:rPr>
        <w:t xml:space="preserve"> </w:t>
      </w:r>
      <w:r w:rsidRPr="003E3058">
        <w:rPr>
          <w:color w:val="FF0000"/>
        </w:rPr>
        <w:t>honneur</w:t>
      </w:r>
      <w:r w:rsidRPr="003E3058">
        <w:rPr>
          <w:color w:val="FF0000"/>
          <w:spacing w:val="-30"/>
        </w:rPr>
        <w:t xml:space="preserve"> </w:t>
      </w:r>
      <w:r w:rsidRPr="003E3058">
        <w:rPr>
          <w:color w:val="FF0000"/>
        </w:rPr>
        <w:t>et</w:t>
      </w:r>
      <w:r w:rsidRPr="003E3058">
        <w:rPr>
          <w:color w:val="FF0000"/>
          <w:spacing w:val="-28"/>
        </w:rPr>
        <w:t xml:space="preserve"> </w:t>
      </w:r>
      <w:r w:rsidRPr="003E3058">
        <w:rPr>
          <w:color w:val="FF0000"/>
        </w:rPr>
        <w:t>pré-honneur</w:t>
      </w: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Pr="006741ED" w:rsidRDefault="00694A09" w:rsidP="00694A09">
      <w:pPr>
        <w:pStyle w:val="Corpsdetexte"/>
        <w:rPr>
          <w:color w:val="FF0000"/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185B52" w:rsidRDefault="00185B52"/>
    <w:p w:rsidR="00A8019A" w:rsidRDefault="00A8019A" w:rsidP="00185B52">
      <w:pPr>
        <w:pStyle w:val="Textebrut"/>
        <w:tabs>
          <w:tab w:val="left" w:pos="4030"/>
        </w:tabs>
      </w:pPr>
    </w:p>
    <w:sectPr w:rsidR="00A8019A" w:rsidSect="00631D27">
      <w:headerReference w:type="default" r:id="rId7"/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4961" w:rsidRDefault="006C4961" w:rsidP="00631D27">
      <w:pPr>
        <w:spacing w:after="0" w:line="240" w:lineRule="auto"/>
      </w:pPr>
      <w:r>
        <w:separator/>
      </w:r>
    </w:p>
  </w:endnote>
  <w:endnote w:type="continuationSeparator" w:id="1">
    <w:p w:rsidR="006C4961" w:rsidRDefault="006C4961" w:rsidP="00631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4961" w:rsidRDefault="006C4961" w:rsidP="00631D27">
      <w:pPr>
        <w:spacing w:after="0" w:line="240" w:lineRule="auto"/>
      </w:pPr>
      <w:r>
        <w:separator/>
      </w:r>
    </w:p>
  </w:footnote>
  <w:footnote w:type="continuationSeparator" w:id="1">
    <w:p w:rsidR="006C4961" w:rsidRDefault="006C4961" w:rsidP="00631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D27" w:rsidRDefault="005247B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36pt;margin-top:55.35pt;width:584.25pt;height:.75pt;z-index:251660288" o:connectortype="straight"/>
      </w:pict>
    </w:r>
    <w:r w:rsidR="00185B5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-374015</wp:posOffset>
          </wp:positionV>
          <wp:extent cx="7448550" cy="102870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94ECC"/>
    <w:multiLevelType w:val="hybridMultilevel"/>
    <w:tmpl w:val="3EE2C944"/>
    <w:lvl w:ilvl="0" w:tplc="D3366902">
      <w:numFmt w:val="bullet"/>
      <w:lvlText w:val="-"/>
      <w:lvlJc w:val="left"/>
      <w:pPr>
        <w:ind w:left="1245" w:hanging="286"/>
      </w:pPr>
      <w:rPr>
        <w:rFonts w:ascii="Arial" w:eastAsia="Arial" w:hAnsi="Arial" w:cs="Arial" w:hint="default"/>
        <w:spacing w:val="-14"/>
        <w:w w:val="84"/>
        <w:sz w:val="24"/>
        <w:szCs w:val="24"/>
        <w:lang w:val="fr-FR" w:eastAsia="fr-FR" w:bidi="fr-FR"/>
      </w:rPr>
    </w:lvl>
    <w:lvl w:ilvl="1" w:tplc="CC186FAA">
      <w:numFmt w:val="bullet"/>
      <w:lvlText w:val="o"/>
      <w:lvlJc w:val="left"/>
      <w:pPr>
        <w:ind w:left="1526" w:hanging="281"/>
      </w:pPr>
      <w:rPr>
        <w:rFonts w:ascii="Courier New" w:eastAsia="Courier New" w:hAnsi="Courier New" w:cs="Courier New" w:hint="default"/>
        <w:w w:val="100"/>
        <w:sz w:val="24"/>
        <w:szCs w:val="24"/>
        <w:lang w:val="fr-FR" w:eastAsia="fr-FR" w:bidi="fr-FR"/>
      </w:rPr>
    </w:lvl>
    <w:lvl w:ilvl="2" w:tplc="53BA909E">
      <w:numFmt w:val="bullet"/>
      <w:lvlText w:val="•"/>
      <w:lvlJc w:val="left"/>
      <w:pPr>
        <w:ind w:left="2522" w:hanging="281"/>
      </w:pPr>
      <w:rPr>
        <w:rFonts w:hint="default"/>
        <w:lang w:val="fr-FR" w:eastAsia="fr-FR" w:bidi="fr-FR"/>
      </w:rPr>
    </w:lvl>
    <w:lvl w:ilvl="3" w:tplc="8F52A11E">
      <w:numFmt w:val="bullet"/>
      <w:lvlText w:val="•"/>
      <w:lvlJc w:val="left"/>
      <w:pPr>
        <w:ind w:left="3525" w:hanging="281"/>
      </w:pPr>
      <w:rPr>
        <w:rFonts w:hint="default"/>
        <w:lang w:val="fr-FR" w:eastAsia="fr-FR" w:bidi="fr-FR"/>
      </w:rPr>
    </w:lvl>
    <w:lvl w:ilvl="4" w:tplc="7AE05D4E">
      <w:numFmt w:val="bullet"/>
      <w:lvlText w:val="•"/>
      <w:lvlJc w:val="left"/>
      <w:pPr>
        <w:ind w:left="4528" w:hanging="281"/>
      </w:pPr>
      <w:rPr>
        <w:rFonts w:hint="default"/>
        <w:lang w:val="fr-FR" w:eastAsia="fr-FR" w:bidi="fr-FR"/>
      </w:rPr>
    </w:lvl>
    <w:lvl w:ilvl="5" w:tplc="E92CEDA6">
      <w:numFmt w:val="bullet"/>
      <w:lvlText w:val="•"/>
      <w:lvlJc w:val="left"/>
      <w:pPr>
        <w:ind w:left="5531" w:hanging="281"/>
      </w:pPr>
      <w:rPr>
        <w:rFonts w:hint="default"/>
        <w:lang w:val="fr-FR" w:eastAsia="fr-FR" w:bidi="fr-FR"/>
      </w:rPr>
    </w:lvl>
    <w:lvl w:ilvl="6" w:tplc="8F52CC5A">
      <w:numFmt w:val="bullet"/>
      <w:lvlText w:val="•"/>
      <w:lvlJc w:val="left"/>
      <w:pPr>
        <w:ind w:left="6534" w:hanging="281"/>
      </w:pPr>
      <w:rPr>
        <w:rFonts w:hint="default"/>
        <w:lang w:val="fr-FR" w:eastAsia="fr-FR" w:bidi="fr-FR"/>
      </w:rPr>
    </w:lvl>
    <w:lvl w:ilvl="7" w:tplc="462C8D06">
      <w:numFmt w:val="bullet"/>
      <w:lvlText w:val="•"/>
      <w:lvlJc w:val="left"/>
      <w:pPr>
        <w:ind w:left="7537" w:hanging="281"/>
      </w:pPr>
      <w:rPr>
        <w:rFonts w:hint="default"/>
        <w:lang w:val="fr-FR" w:eastAsia="fr-FR" w:bidi="fr-FR"/>
      </w:rPr>
    </w:lvl>
    <w:lvl w:ilvl="8" w:tplc="8BA4AE98">
      <w:numFmt w:val="bullet"/>
      <w:lvlText w:val="•"/>
      <w:lvlJc w:val="left"/>
      <w:pPr>
        <w:ind w:left="8540" w:hanging="281"/>
      </w:pPr>
      <w:rPr>
        <w:rFonts w:hint="default"/>
        <w:lang w:val="fr-FR" w:eastAsia="fr-FR" w:bidi="fr-FR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31D27"/>
    <w:rsid w:val="00003449"/>
    <w:rsid w:val="00185B52"/>
    <w:rsid w:val="001F575C"/>
    <w:rsid w:val="00250F64"/>
    <w:rsid w:val="002662C2"/>
    <w:rsid w:val="005247B6"/>
    <w:rsid w:val="005B4FB0"/>
    <w:rsid w:val="005D70E5"/>
    <w:rsid w:val="00631D27"/>
    <w:rsid w:val="006361FC"/>
    <w:rsid w:val="00694A09"/>
    <w:rsid w:val="006C4961"/>
    <w:rsid w:val="00814697"/>
    <w:rsid w:val="008A4CBB"/>
    <w:rsid w:val="00942794"/>
    <w:rsid w:val="009A7BB2"/>
    <w:rsid w:val="00A8019A"/>
    <w:rsid w:val="00B2137A"/>
    <w:rsid w:val="00CB1E0A"/>
    <w:rsid w:val="00D54E3B"/>
    <w:rsid w:val="00D65AF4"/>
    <w:rsid w:val="00EE5326"/>
    <w:rsid w:val="00F06418"/>
    <w:rsid w:val="00FD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7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D27"/>
  </w:style>
  <w:style w:type="paragraph" w:styleId="Pieddepage">
    <w:name w:val="footer"/>
    <w:basedOn w:val="Normal"/>
    <w:link w:val="Pieddepag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D27"/>
  </w:style>
  <w:style w:type="paragraph" w:styleId="Textebrut">
    <w:name w:val="Plain Text"/>
    <w:basedOn w:val="Normal"/>
    <w:link w:val="TextebrutCar"/>
    <w:rsid w:val="00185B5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rsid w:val="00185B52"/>
    <w:rPr>
      <w:rFonts w:ascii="Courier New" w:eastAsia="Times New Roman" w:hAnsi="Courier New" w:cs="Courier New"/>
      <w:sz w:val="20"/>
      <w:szCs w:val="20"/>
    </w:rPr>
  </w:style>
  <w:style w:type="table" w:styleId="Grilledutableau">
    <w:name w:val="Table Grid"/>
    <w:basedOn w:val="TableauNormal"/>
    <w:uiPriority w:val="59"/>
    <w:rsid w:val="00185B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694A0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bidi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694A09"/>
    <w:rPr>
      <w:rFonts w:ascii="Arial" w:eastAsia="Arial" w:hAnsi="Arial" w:cs="Arial"/>
      <w:sz w:val="24"/>
      <w:szCs w:val="24"/>
      <w:lang w:bidi="fr-FR"/>
    </w:rPr>
  </w:style>
  <w:style w:type="paragraph" w:customStyle="1" w:styleId="Heading3">
    <w:name w:val="Heading 3"/>
    <w:basedOn w:val="Normal"/>
    <w:uiPriority w:val="1"/>
    <w:qFormat/>
    <w:rsid w:val="00694A09"/>
    <w:pPr>
      <w:widowControl w:val="0"/>
      <w:autoSpaceDE w:val="0"/>
      <w:autoSpaceDN w:val="0"/>
      <w:spacing w:after="0" w:line="240" w:lineRule="auto"/>
      <w:ind w:left="392"/>
      <w:outlineLvl w:val="3"/>
    </w:pPr>
    <w:rPr>
      <w:rFonts w:ascii="Arial" w:eastAsia="Arial" w:hAnsi="Arial" w:cs="Arial"/>
      <w:b/>
      <w:bCs/>
      <w:sz w:val="24"/>
      <w:szCs w:val="24"/>
      <w:lang w:bidi="fr-FR"/>
    </w:rPr>
  </w:style>
  <w:style w:type="paragraph" w:styleId="Paragraphedeliste">
    <w:name w:val="List Paragraph"/>
    <w:basedOn w:val="Normal"/>
    <w:uiPriority w:val="1"/>
    <w:qFormat/>
    <w:rsid w:val="00694A09"/>
    <w:pPr>
      <w:widowControl w:val="0"/>
      <w:autoSpaceDE w:val="0"/>
      <w:autoSpaceDN w:val="0"/>
      <w:spacing w:after="0" w:line="240" w:lineRule="auto"/>
      <w:ind w:left="753" w:hanging="360"/>
    </w:pPr>
    <w:rPr>
      <w:rFonts w:ascii="Arial" w:eastAsia="Arial" w:hAnsi="Arial" w:cs="Arial"/>
      <w:lang w:bidi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117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14</cp:revision>
  <cp:lastPrinted>2018-10-28T12:26:00Z</cp:lastPrinted>
  <dcterms:created xsi:type="dcterms:W3CDTF">2018-09-05T10:42:00Z</dcterms:created>
  <dcterms:modified xsi:type="dcterms:W3CDTF">2018-10-28T12:40:00Z</dcterms:modified>
</cp:coreProperties>
</file>