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7321" w:rsidRDefault="00AC7321" w:rsidP="00AC7321">
      <w:pPr>
        <w:jc w:val="center"/>
        <w:rPr>
          <w:rFonts w:asciiTheme="majorHAnsi" w:hAnsiTheme="majorHAnsi"/>
          <w:i/>
          <w:iCs/>
          <w:sz w:val="32"/>
          <w:szCs w:val="32"/>
        </w:rPr>
      </w:pPr>
    </w:p>
    <w:p w:rsidR="00AC7321" w:rsidRPr="00AC7321" w:rsidRDefault="00AC7321" w:rsidP="00AC7321">
      <w:pPr>
        <w:jc w:val="center"/>
        <w:rPr>
          <w:rFonts w:ascii="Cambria" w:hAnsi="Cambria"/>
          <w:b/>
          <w:bCs/>
          <w:i/>
          <w:iCs/>
          <w:color w:val="FF0000"/>
          <w:sz w:val="72"/>
          <w:szCs w:val="72"/>
          <w:u w:val="single"/>
        </w:rPr>
      </w:pPr>
      <w:r w:rsidRPr="00AC7321">
        <w:rPr>
          <w:rFonts w:ascii="Cambria" w:hAnsi="Cambria"/>
          <w:b/>
          <w:bCs/>
          <w:i/>
          <w:iCs/>
          <w:color w:val="FF0000"/>
          <w:sz w:val="72"/>
          <w:szCs w:val="72"/>
          <w:u w:val="single"/>
        </w:rPr>
        <w:t>Important</w:t>
      </w:r>
    </w:p>
    <w:p w:rsidR="00AC7321" w:rsidRPr="00AC7321" w:rsidRDefault="00AC7321">
      <w:pPr>
        <w:rPr>
          <w:rFonts w:asciiTheme="majorHAnsi" w:hAnsiTheme="majorHAnsi"/>
          <w:i/>
          <w:iCs/>
          <w:sz w:val="36"/>
          <w:szCs w:val="36"/>
        </w:rPr>
      </w:pPr>
    </w:p>
    <w:p w:rsidR="00EB061E" w:rsidRPr="00AC7321" w:rsidRDefault="00EB061E">
      <w:pPr>
        <w:rPr>
          <w:rFonts w:asciiTheme="majorHAnsi" w:hAnsiTheme="majorHAnsi"/>
          <w:i/>
          <w:iCs/>
          <w:sz w:val="36"/>
          <w:szCs w:val="36"/>
        </w:rPr>
      </w:pPr>
      <w:r w:rsidRPr="00AC7321">
        <w:rPr>
          <w:rFonts w:asciiTheme="majorHAnsi" w:hAnsiTheme="majorHAnsi"/>
          <w:i/>
          <w:iCs/>
          <w:sz w:val="36"/>
          <w:szCs w:val="36"/>
        </w:rPr>
        <w:t xml:space="preserve">Il est à signaler que les </w:t>
      </w:r>
      <w:r w:rsidRPr="00AC7321">
        <w:rPr>
          <w:rFonts w:asciiTheme="majorHAnsi" w:hAnsiTheme="majorHAnsi"/>
          <w:b/>
          <w:bCs/>
          <w:i/>
          <w:iCs/>
          <w:sz w:val="36"/>
          <w:szCs w:val="36"/>
          <w:u w:val="single"/>
        </w:rPr>
        <w:t>Dossiers d’engagement</w:t>
      </w:r>
      <w:r w:rsidRPr="00AC7321">
        <w:rPr>
          <w:rFonts w:asciiTheme="majorHAnsi" w:hAnsiTheme="majorHAnsi"/>
          <w:i/>
          <w:iCs/>
          <w:sz w:val="36"/>
          <w:szCs w:val="36"/>
        </w:rPr>
        <w:t xml:space="preserve"> doivent être déposé avant le : </w:t>
      </w:r>
      <w:r w:rsidRPr="00AC7321">
        <w:rPr>
          <w:rFonts w:asciiTheme="majorHAnsi" w:hAnsiTheme="majorHAnsi"/>
          <w:b/>
          <w:bCs/>
          <w:i/>
          <w:iCs/>
          <w:sz w:val="36"/>
          <w:szCs w:val="36"/>
          <w:u w:val="single"/>
        </w:rPr>
        <w:t>15/08/2016</w:t>
      </w:r>
      <w:r w:rsidRPr="00AC7321">
        <w:rPr>
          <w:rFonts w:asciiTheme="majorHAnsi" w:hAnsiTheme="majorHAnsi"/>
          <w:i/>
          <w:iCs/>
          <w:sz w:val="36"/>
          <w:szCs w:val="36"/>
        </w:rPr>
        <w:t xml:space="preserve">  faute de quoi aucun club ne sera pris en considération.</w:t>
      </w:r>
    </w:p>
    <w:p w:rsidR="0039771D" w:rsidRPr="00EB061E" w:rsidRDefault="00EB061E">
      <w:pPr>
        <w:rPr>
          <w:rFonts w:asciiTheme="majorHAnsi" w:hAnsiTheme="majorHAnsi"/>
          <w:i/>
          <w:iCs/>
          <w:sz w:val="32"/>
          <w:szCs w:val="32"/>
        </w:rPr>
      </w:pPr>
      <w:r w:rsidRPr="00AC7321">
        <w:rPr>
          <w:rFonts w:asciiTheme="majorHAnsi" w:hAnsiTheme="majorHAnsi"/>
          <w:i/>
          <w:iCs/>
          <w:sz w:val="36"/>
          <w:szCs w:val="36"/>
        </w:rPr>
        <w:t xml:space="preserve">De même que pour </w:t>
      </w:r>
      <w:r w:rsidRPr="00AC7321">
        <w:rPr>
          <w:rFonts w:asciiTheme="majorHAnsi" w:hAnsiTheme="majorHAnsi"/>
          <w:b/>
          <w:bCs/>
          <w:i/>
          <w:iCs/>
          <w:sz w:val="36"/>
          <w:szCs w:val="36"/>
          <w:u w:val="single"/>
        </w:rPr>
        <w:t>les éventuels arriérés des Amendes</w:t>
      </w:r>
      <w:r w:rsidRPr="00AC7321">
        <w:rPr>
          <w:rFonts w:asciiTheme="majorHAnsi" w:hAnsiTheme="majorHAnsi"/>
          <w:i/>
          <w:iCs/>
          <w:sz w:val="36"/>
          <w:szCs w:val="36"/>
        </w:rPr>
        <w:t xml:space="preserve"> des Clubs, dernier délai le 15/08/2016</w:t>
      </w:r>
      <w:r w:rsidRPr="00EB061E">
        <w:rPr>
          <w:rFonts w:asciiTheme="majorHAnsi" w:hAnsiTheme="majorHAnsi"/>
          <w:i/>
          <w:iCs/>
          <w:sz w:val="32"/>
          <w:szCs w:val="32"/>
        </w:rPr>
        <w:t xml:space="preserve">.   </w:t>
      </w:r>
    </w:p>
    <w:sectPr w:rsidR="0039771D" w:rsidRPr="00EB061E" w:rsidSect="00AC7321">
      <w:headerReference w:type="default" r:id="rId6"/>
      <w:pgSz w:w="11906" w:h="16838"/>
      <w:pgMar w:top="907" w:right="1134" w:bottom="1440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2070" w:rsidRDefault="00932070" w:rsidP="00AC7321">
      <w:pPr>
        <w:spacing w:after="0" w:line="240" w:lineRule="auto"/>
      </w:pPr>
      <w:r>
        <w:separator/>
      </w:r>
    </w:p>
  </w:endnote>
  <w:endnote w:type="continuationSeparator" w:id="1">
    <w:p w:rsidR="00932070" w:rsidRDefault="00932070" w:rsidP="00AC73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2070" w:rsidRDefault="00932070" w:rsidP="00AC7321">
      <w:pPr>
        <w:spacing w:after="0" w:line="240" w:lineRule="auto"/>
      </w:pPr>
      <w:r>
        <w:separator/>
      </w:r>
    </w:p>
  </w:footnote>
  <w:footnote w:type="continuationSeparator" w:id="1">
    <w:p w:rsidR="00932070" w:rsidRDefault="00932070" w:rsidP="00AC73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321" w:rsidRDefault="00AC7321" w:rsidP="00AC7321">
    <w:pPr>
      <w:pStyle w:val="En-tte"/>
    </w:pPr>
    <w:r w:rsidRPr="00AC7321"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-1123950</wp:posOffset>
          </wp:positionH>
          <wp:positionV relativeFrom="paragraph">
            <wp:posOffset>-430530</wp:posOffset>
          </wp:positionV>
          <wp:extent cx="7581900" cy="1133475"/>
          <wp:effectExtent l="19050" t="0" r="0" b="0"/>
          <wp:wrapSquare wrapText="bothSides"/>
          <wp:docPr id="9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1900" cy="1133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AC7321" w:rsidRDefault="00AC7321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90.75pt;margin-top:42.65pt;width:591pt;height:.05pt;z-index:251660288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EB061E"/>
    <w:rsid w:val="00070817"/>
    <w:rsid w:val="000B08D7"/>
    <w:rsid w:val="00150BF8"/>
    <w:rsid w:val="0039771D"/>
    <w:rsid w:val="004F0494"/>
    <w:rsid w:val="005A0BF4"/>
    <w:rsid w:val="006D5248"/>
    <w:rsid w:val="00750056"/>
    <w:rsid w:val="0077698B"/>
    <w:rsid w:val="00932070"/>
    <w:rsid w:val="00956C2D"/>
    <w:rsid w:val="0099095C"/>
    <w:rsid w:val="00AC7321"/>
    <w:rsid w:val="00AE1C9C"/>
    <w:rsid w:val="00CF596F"/>
    <w:rsid w:val="00D65F13"/>
    <w:rsid w:val="00EB061E"/>
    <w:rsid w:val="00F617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771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AC732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C7321"/>
  </w:style>
  <w:style w:type="paragraph" w:styleId="Pieddepage">
    <w:name w:val="footer"/>
    <w:basedOn w:val="Normal"/>
    <w:link w:val="PieddepageCar"/>
    <w:uiPriority w:val="99"/>
    <w:semiHidden/>
    <w:unhideWhenUsed/>
    <w:rsid w:val="00AC732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C7321"/>
  </w:style>
  <w:style w:type="paragraph" w:styleId="Textedebulles">
    <w:name w:val="Balloon Text"/>
    <w:basedOn w:val="Normal"/>
    <w:link w:val="TextedebullesCar"/>
    <w:uiPriority w:val="99"/>
    <w:semiHidden/>
    <w:unhideWhenUsed/>
    <w:rsid w:val="00AC73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C732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39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1</cp:revision>
  <dcterms:created xsi:type="dcterms:W3CDTF">2016-08-08T11:04:00Z</dcterms:created>
  <dcterms:modified xsi:type="dcterms:W3CDTF">2016-08-08T12:29:00Z</dcterms:modified>
</cp:coreProperties>
</file>